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A3" w:rsidRPr="001B3AA3" w:rsidRDefault="001B3AA3" w:rsidP="001B3AA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воспитателей </w:t>
      </w:r>
    </w:p>
    <w:p w:rsidR="001B3AA3" w:rsidRPr="001B3AA3" w:rsidRDefault="001B3AA3" w:rsidP="001B3AA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B3AA3">
        <w:rPr>
          <w:rFonts w:ascii="Times New Roman" w:hAnsi="Times New Roman" w:cs="Times New Roman"/>
          <w:b/>
          <w:sz w:val="28"/>
          <w:szCs w:val="28"/>
        </w:rPr>
        <w:t>Формы планирования индивидуальной работы по развитию физических качеств у детей в течение всего дня</w:t>
      </w:r>
      <w:r w:rsidRPr="001B3AA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B3AA3" w:rsidRPr="001B3AA3" w:rsidRDefault="001B3AA3" w:rsidP="001B3AA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Система физического воспитания в дошкольных учреждениях представляет собой единство цели, задач, средств, форм и методов работы</w:t>
      </w:r>
      <w:r w:rsidRPr="001B3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направленных на укрепление здоровья и всестороннее</w:t>
      </w:r>
      <w:r w:rsidRPr="001B3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 детей</w:t>
      </w:r>
      <w:r w:rsidRPr="001B3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и является приоритетной.</w:t>
      </w:r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В пункте 2.6. ФГОС говориться, что физическое развитие включает приобретение опыта в следующих видах деятельности детей:</w:t>
      </w:r>
    </w:p>
    <w:p w:rsidR="001B3AA3" w:rsidRPr="001B3AA3" w:rsidRDefault="001B3AA3" w:rsidP="001B3A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B3AA3">
        <w:rPr>
          <w:rFonts w:ascii="Times New Roman" w:hAnsi="Times New Roman" w:cs="Times New Roman"/>
          <w:sz w:val="28"/>
          <w:szCs w:val="28"/>
          <w:lang w:eastAsia="ru-RU"/>
        </w:rPr>
        <w:t>двигательной</w:t>
      </w:r>
      <w:proofErr w:type="gramEnd"/>
      <w:r w:rsidRPr="001B3AA3">
        <w:rPr>
          <w:rFonts w:ascii="Times New Roman" w:hAnsi="Times New Roman" w:cs="Times New Roman"/>
          <w:sz w:val="28"/>
          <w:szCs w:val="28"/>
          <w:lang w:eastAsia="ru-RU"/>
        </w:rPr>
        <w:t>, в том числе связанной с выполнением упражнений, направленных на развитие</w:t>
      </w:r>
      <w:r w:rsidRPr="001B3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таких физических качеств, как координация и гибкость;</w:t>
      </w:r>
    </w:p>
    <w:p w:rsidR="001B3AA3" w:rsidRPr="001B3AA3" w:rsidRDefault="001B3AA3" w:rsidP="001B3A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 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  <w:proofErr w:type="gramEnd"/>
    </w:p>
    <w:p w:rsidR="001B3AA3" w:rsidRPr="001B3AA3" w:rsidRDefault="001B3AA3" w:rsidP="001B3A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</w:p>
    <w:p w:rsidR="001B3AA3" w:rsidRPr="001B3AA3" w:rsidRDefault="001B3AA3" w:rsidP="001B3A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1B3AA3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B3AA3">
        <w:rPr>
          <w:rFonts w:ascii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</w:p>
    <w:p w:rsidR="001B3AA3" w:rsidRPr="001B3AA3" w:rsidRDefault="001B3AA3" w:rsidP="001B3A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Известно, что каждый ребенок неповторим он имеет свои особенности нервной системы, телосложения, психофизического развития.</w:t>
      </w:r>
      <w:r w:rsidRPr="001B3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Индивидуальные особенности ребенка влияют на усвоение двигательных умений и навыков, на отношение к окружающим.</w:t>
      </w:r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 с детьми дошкольного возраста направлена на обучение отстающих, в усвоении физических упражнений, активизацию малоподвижных, улучшение физического развития ослабленных детей.</w:t>
      </w:r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Индивидуальную работу проводят, начиная </w:t>
      </w:r>
      <w:r w:rsidRPr="001B3AA3">
        <w:rPr>
          <w:rFonts w:ascii="Times New Roman" w:hAnsi="Times New Roman" w:cs="Times New Roman"/>
          <w:bCs/>
          <w:sz w:val="28"/>
          <w:szCs w:val="28"/>
          <w:lang w:eastAsia="ru-RU"/>
        </w:rPr>
        <w:t>с младшего дошкольного возраста,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 в форме игры и игровых упражнений.</w:t>
      </w:r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Главное правило </w:t>
      </w:r>
      <w:r w:rsidRPr="001B3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«Вместе с детьми!»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, педагог показывает и объясняет упражнения, дает предварительную ориентировку в действиях, активизирует сознательное и творческое отношение к физкультурным упражнениям.</w:t>
      </w:r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Условно индивидуальную работу по физическому воспитанию можно разделить на две группы:</w:t>
      </w:r>
    </w:p>
    <w:p w:rsidR="001B3AA3" w:rsidRPr="001B3AA3" w:rsidRDefault="001B3AA3" w:rsidP="001B3A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первая группа - «Индивидуальная работа</w:t>
      </w:r>
      <w:r w:rsidRPr="001B3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по результатам диагностики на</w:t>
      </w:r>
      <w:r w:rsidRPr="001B3A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качеств»,</w:t>
      </w:r>
    </w:p>
    <w:p w:rsidR="001B3AA3" w:rsidRPr="001B3AA3" w:rsidRDefault="001B3AA3" w:rsidP="001B3A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вторая группа «Индивидуальная работа по итогам непрерывной непосредственной образовательной деятельности в физкультурном зале».</w:t>
      </w:r>
    </w:p>
    <w:p w:rsidR="001B3AA3" w:rsidRPr="001B3AA3" w:rsidRDefault="001B3AA3" w:rsidP="001B3AA3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Индивидуальная работа по результатам диагностики.</w:t>
      </w:r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Индивидуальная работа по результатам диагностики проводится один раз в неделю, на свежем воздухе со всеми возрастными группами. Выполнять физкультурные упражнения можно, как с одним ребенком, так и объединяя их в небольшие группы, организуя игры разной подвижности. </w:t>
      </w:r>
      <w:proofErr w:type="gramStart"/>
      <w:r w:rsidRPr="001B3AA3">
        <w:rPr>
          <w:rFonts w:ascii="Times New Roman" w:hAnsi="Times New Roman" w:cs="Times New Roman"/>
          <w:sz w:val="28"/>
          <w:szCs w:val="28"/>
          <w:lang w:eastAsia="ru-RU"/>
        </w:rPr>
        <w:t>В данной работе необходимо использовать наглядные ориентиры </w:t>
      </w:r>
      <w:r w:rsidRPr="001B3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(цветные колпачки, деревья, цветы)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; для детей младшего дошкольного возраста игрушки </w:t>
      </w:r>
      <w:r w:rsidRPr="001B3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(зайчики, мишки)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; спортивное оборудование </w:t>
      </w:r>
      <w:r w:rsidRPr="001B3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(мячи, кегли, набивные мешочки)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 на каждого ребенка.</w:t>
      </w:r>
      <w:proofErr w:type="gramEnd"/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построении работы по развитию физических качеств детей, используются различные методы индивидуальной работы:</w:t>
      </w:r>
    </w:p>
    <w:p w:rsidR="001B3AA3" w:rsidRPr="001B3AA3" w:rsidRDefault="001B3AA3" w:rsidP="001B3AA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наглядные,</w:t>
      </w:r>
    </w:p>
    <w:p w:rsidR="001B3AA3" w:rsidRPr="001B3AA3" w:rsidRDefault="001B3AA3" w:rsidP="001B3AA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словесные,</w:t>
      </w:r>
    </w:p>
    <w:p w:rsidR="001B3AA3" w:rsidRPr="001B3AA3" w:rsidRDefault="001B3AA3" w:rsidP="001B3AA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практические,</w:t>
      </w:r>
    </w:p>
    <w:p w:rsidR="001B3AA3" w:rsidRPr="001B3AA3" w:rsidRDefault="001B3AA3" w:rsidP="001B3AA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игровые,</w:t>
      </w:r>
    </w:p>
    <w:p w:rsidR="001B3AA3" w:rsidRPr="001B3AA3" w:rsidRDefault="001B3AA3" w:rsidP="001B3AA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соревновательные.</w:t>
      </w:r>
    </w:p>
    <w:p w:rsidR="001B3AA3" w:rsidRPr="001B3AA3" w:rsidRDefault="001B3AA3" w:rsidP="001B3AA3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Индивидуальная работа по результатам НОД</w:t>
      </w:r>
    </w:p>
    <w:p w:rsidR="001B3AA3" w:rsidRPr="001B3AA3" w:rsidRDefault="001B3AA3" w:rsidP="001B3AA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реализации индивидуально-дифференцированного подхода в развитии физических качеств учитываются особенности:</w:t>
      </w:r>
    </w:p>
    <w:p w:rsidR="001B3AA3" w:rsidRPr="001B3AA3" w:rsidRDefault="001B3AA3" w:rsidP="001B3AA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физическое развитие ребенка;</w:t>
      </w:r>
    </w:p>
    <w:p w:rsidR="001B3AA3" w:rsidRPr="001B3AA3" w:rsidRDefault="001B3AA3" w:rsidP="001B3AA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группа здоровья,</w:t>
      </w:r>
    </w:p>
    <w:p w:rsidR="001B3AA3" w:rsidRPr="001B3AA3" w:rsidRDefault="001B3AA3" w:rsidP="001B3AA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состояние здоровья,</w:t>
      </w:r>
    </w:p>
    <w:p w:rsidR="001B3AA3" w:rsidRPr="001B3AA3" w:rsidRDefault="001B3AA3" w:rsidP="001B3AA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уровень физической</w:t>
      </w:r>
      <w:r w:rsidRPr="001B3AA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подготовленности детей.</w:t>
      </w:r>
    </w:p>
    <w:p w:rsid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Проводится во время прогулок, также во время проведения утренней гимнастики, НОД, физкультурных досугов. И здесь, конечно же, главным помощником выступает воспитатель. Например, в подвижной игре, соблюдая правила, ребенок, пойманный, </w:t>
      </w:r>
      <w:r w:rsidRPr="001B3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B3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ловишкой</w:t>
      </w:r>
      <w:proofErr w:type="spellEnd"/>
      <w:r w:rsidRPr="001B3A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t> выбывает из игры, ему предлагается выполнить одно из </w:t>
      </w:r>
      <w:proofErr w:type="spellStart"/>
      <w:r w:rsidRPr="001B3AA3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1B3AA3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упражнений, основных видов движения. Это помогает сохранить двигательную активность ребенка, а воспитателю помочь ребенку выполнить упражнение правильно, уделяя ему необходимое количество времени.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 xml:space="preserve">На прогулке, как нигде, с большим успехом решаются задачи воспитания интереса и потребности детей в самостоятельных занятиях физическими 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упражнениями, обогащения детей знаниями правил подвижных игр и эстафет и формирования организованно играть в коллективе сверстников. Двигательная деятельность детей на прогулке может быть очень разнообразной, но обязательно доступной возрастным особенностям и возможностям дошкольников.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Подвижная игра так же способствует развитию физических качеств, совершенствует движения, развивает их координацию; формирует быстроту, силу, ловкость, выносливость.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Подвижные игры распределяются по развитию физических качеств, по характеру игровых действий. Также включаются и народные игры.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3AA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Для развития быстроты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способности человека совершать действия в минимальный для данных условий отрезок времени подойдут такие подвижные игры как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«Зайцы и волк»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«Караси и щука»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Ловишки</w:t>
      </w:r>
      <w:proofErr w:type="spellEnd"/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«Мы весёлые ребята»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«Парный бег»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«Мышеловка»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«Перебежки»,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«Хитрая лиса»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«Пустое место»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«Затейники»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«Чьё звено быстрее соберётся»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«Горелки»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«День и ночь»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«Два Мороза» и т.д.</w:t>
      </w:r>
      <w:proofErr w:type="gramEnd"/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Для развития ловкости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(координации движений)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способности быстро овладевать новыми движениями и их сочетаниями, а также умение действовать в изменяющихся условиях правильно, быстро и находчиво такие подвижные игры, как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«Удочка»,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«Кто быстрее намотает шнур»,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«Школа мяча»,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«Эстафета по кругу»,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«Не попадись», «Обеги, не задень», «</w:t>
      </w:r>
      <w:proofErr w:type="spellStart"/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Ловишка</w:t>
      </w:r>
      <w:proofErr w:type="spellEnd"/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 мячом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 Эстафеты с </w:t>
      </w:r>
      <w:r w:rsidRPr="001B3AA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предметами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«Пробеги, не задень»,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«Не урони шарик»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Для развития гибкости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способности выполнять движение с большой амплитудой играем в такие подвижные игры, как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«Циркачи»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«Мостики».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Игры – </w:t>
      </w:r>
      <w:r w:rsidRPr="001B3AA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эстафеты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«Передача мяча»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«Змейка»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«Туннель из обручей»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Для силы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внешнего сопротивления за счёт мышечных усилий подойдут подвижные </w:t>
      </w:r>
      <w:r w:rsidRPr="001B3AA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игры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«Скакалки»,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«Классики», «Река и ров»,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«Паровозик»,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эстафета –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«Носильщики»,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«Перетяни канат». 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 в парах на преодоление </w:t>
      </w:r>
      <w:r w:rsidRPr="001B3AA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сопротивления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«Кто сильнее»,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«Буйволы»,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«Бой баранов».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Для развития</w:t>
      </w:r>
      <w:r w:rsidRPr="001B3AA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выносливост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способность</w:t>
      </w:r>
      <w:proofErr w:type="gramEnd"/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длительному выполнению </w:t>
      </w:r>
      <w:proofErr w:type="gramStart"/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либо деятельности без изменения её интенсивности нужны подвижные </w:t>
      </w:r>
      <w:r w:rsidRPr="001B3AA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игры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«Волшебные скакалки»,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«Пробеги тихо»,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«Найди пару»,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«Поезд»,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Совушка</w:t>
      </w:r>
      <w:proofErr w:type="spellEnd"/>
      <w:r w:rsidRPr="001B3AA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», «Лётчики»</w:t>
      </w: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индивидуальной работы зависит от умения педагога «видеть» детей. Значимо эмоциональное состояние ребенка во время занятий. От педагога зависит психологический и эмоциональный настрой занятий. </w:t>
      </w:r>
      <w:r w:rsidRPr="001B3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Улыбка, ободрение, искренний интерес к тому, чему взрослый учит ребенка, создадут настроение, на фоне которого у ребенка появится желание учиться.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Проводя индивидуальную работу с детьми по развитию физических качеств и в соответствии с ФГОС возможно привлечение родителей. Можно предложить родителям позаниматься со своим ребенком дома в паре, помочь освоить ему, необходимые виды движения. Такого рода совместные занятия не только прививают любовь к физическим упражнениям, но и объединяют семью. Ведь не секрет, что каждый ребенок хочет быть похожим на родителей!</w:t>
      </w:r>
    </w:p>
    <w:p w:rsidR="001B3AA3" w:rsidRPr="001B3AA3" w:rsidRDefault="001B3AA3" w:rsidP="001B3AA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систематическое проведение индивидуальной работы с ребенком или с небольшими группами детей обеспечивает улучшение их движений, развитие физических качеств. Следует заметить, что метод индивидуального подхода является одним из важнейших, а порой и решающим методом в работе по достижению поставленных задач. Этот метод наиболее актуален и эффективен.</w:t>
      </w:r>
    </w:p>
    <w:p w:rsidR="001B3AA3" w:rsidRPr="001B3AA3" w:rsidRDefault="001B3AA3" w:rsidP="001B3A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AA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4385" w:rsidRPr="001B3AA3" w:rsidRDefault="00234385" w:rsidP="001B3A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385" w:rsidRPr="001B3AA3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8CB"/>
    <w:multiLevelType w:val="multilevel"/>
    <w:tmpl w:val="AC8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818"/>
    <w:multiLevelType w:val="multilevel"/>
    <w:tmpl w:val="A3E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30DA"/>
    <w:multiLevelType w:val="hybridMultilevel"/>
    <w:tmpl w:val="AD4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37F1"/>
    <w:multiLevelType w:val="hybridMultilevel"/>
    <w:tmpl w:val="B28C337A"/>
    <w:lvl w:ilvl="0" w:tplc="166A4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91A0C"/>
    <w:multiLevelType w:val="multilevel"/>
    <w:tmpl w:val="D58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4190D"/>
    <w:multiLevelType w:val="multilevel"/>
    <w:tmpl w:val="038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E0EFE"/>
    <w:multiLevelType w:val="hybridMultilevel"/>
    <w:tmpl w:val="9392E4DA"/>
    <w:lvl w:ilvl="0" w:tplc="166A4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54611"/>
    <w:multiLevelType w:val="multilevel"/>
    <w:tmpl w:val="9D6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AA3"/>
    <w:rsid w:val="001B3AA3"/>
    <w:rsid w:val="00234385"/>
    <w:rsid w:val="002501D6"/>
    <w:rsid w:val="009E00AA"/>
    <w:rsid w:val="00A459F5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3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1072</Words>
  <Characters>6112</Characters>
  <Application>Microsoft Office Word</Application>
  <DocSecurity>0</DocSecurity>
  <Lines>50</Lines>
  <Paragraphs>14</Paragraphs>
  <ScaleCrop>false</ScaleCrop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2020-12-03T06:58:00Z</dcterms:created>
  <dcterms:modified xsi:type="dcterms:W3CDTF">2020-12-03T07:07:00Z</dcterms:modified>
</cp:coreProperties>
</file>