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8" w:rsidRDefault="009E22F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2F5">
        <w:rPr>
          <w:rFonts w:ascii="Times New Roman" w:eastAsia="Times New Roman" w:hAnsi="Times New Roman" w:cs="Times New Roman"/>
          <w:sz w:val="28"/>
          <w:szCs w:val="28"/>
          <w:u w:val="single"/>
        </w:rPr>
        <w:t>«Профилактика инфекционных заболеваний в ДОУ и семье»</w:t>
      </w:r>
    </w:p>
    <w:p w:rsidR="009E22F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06E95">
        <w:rPr>
          <w:rFonts w:ascii="Times New Roman" w:hAnsi="Times New Roman" w:cs="Times New Roman"/>
          <w:sz w:val="28"/>
          <w:szCs w:val="28"/>
        </w:rPr>
        <w:t>Здоровье придёт в упадок,</w:t>
      </w:r>
    </w:p>
    <w:p w:rsidR="009E22F5" w:rsidRPr="00706E9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06E95">
        <w:rPr>
          <w:rFonts w:ascii="Times New Roman" w:hAnsi="Times New Roman" w:cs="Times New Roman"/>
          <w:sz w:val="28"/>
          <w:szCs w:val="28"/>
        </w:rPr>
        <w:t xml:space="preserve"> если стойко нарушать режим.</w:t>
      </w:r>
    </w:p>
    <w:p w:rsidR="009E22F5" w:rsidRDefault="009E22F5" w:rsidP="009E2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E22F5" w:rsidRDefault="009E22F5" w:rsidP="009E2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06E95">
        <w:rPr>
          <w:rFonts w:ascii="Times New Roman" w:hAnsi="Times New Roman" w:cs="Times New Roman"/>
          <w:sz w:val="28"/>
          <w:szCs w:val="28"/>
        </w:rPr>
        <w:t xml:space="preserve">Георгий Александров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2F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F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F5" w:rsidRPr="009E22F5" w:rsidRDefault="009E22F5" w:rsidP="009E2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Здоровье  – это самая главная ценность  в жизни человека. Здоровье не купишь, его надо сохранять, сберегать, улучшать смолоду, с рождения ребенка. </w:t>
      </w:r>
    </w:p>
    <w:p w:rsidR="009E22F5" w:rsidRPr="009E22F5" w:rsidRDefault="009E22F5" w:rsidP="009E2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   С первых дней жизни за ребенком ухаживает мама, под её чутким присмотром малыш растет, развивается. После рождения малыш находится под контролем  участкового педиатра и детской медсестры. Проходит плановые осмотры и обследования. </w:t>
      </w:r>
    </w:p>
    <w:p w:rsidR="009E22F5" w:rsidRPr="009E22F5" w:rsidRDefault="009E22F5" w:rsidP="009E2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   Пока  ребенок маленький, он  практически все время находится в кругу семьи и родственников. Не долгие посиделки  со сверстниками в песочнице пока и есть небольшой круг общения малыша. В пределах этого круга, создается свой уникальный микроклимат, так сказать  </w:t>
      </w:r>
      <w:proofErr w:type="spellStart"/>
      <w:r w:rsidRPr="009E22F5">
        <w:rPr>
          <w:rFonts w:ascii="Times New Roman" w:eastAsia="Times New Roman" w:hAnsi="Times New Roman" w:cs="Times New Roman"/>
          <w:sz w:val="28"/>
          <w:szCs w:val="28"/>
        </w:rPr>
        <w:t>бактериально</w:t>
      </w:r>
      <w:proofErr w:type="spellEnd"/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 - вирусный баланс, к которому ребенок адаптировался, выработал иммунитет. Конечно, дети заболевают в разном возрасте и в младенчестве в том числе, но чаще это происходит в моменты социализации. Одним из таких периодов это поступление в детский сад.</w:t>
      </w:r>
    </w:p>
    <w:p w:rsidR="009E22F5" w:rsidRPr="009E22F5" w:rsidRDefault="009E22F5" w:rsidP="009E2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   Этот волнительный период, как в жизни ребенка, так и родителей проходит у всех по-разному. Кто-то радуется вместе с ребенком новым открытиям, любуется поделками и разучивает новые стихи. А кто-то в растерянности не знает, как быть, ребенок беспросветно болеет. В такие периоды жизни, следует не пренебрегать профилактикой заболеваний. </w:t>
      </w:r>
    </w:p>
    <w:p w:rsidR="009E22F5" w:rsidRPr="009E22F5" w:rsidRDefault="009E22F5" w:rsidP="009E2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>Сейчас профилактика здоровья детей в ДОУ приобретает актуальность в связи со многими факторами. Это и необходимый выход на работу обоих родителей, в связи с экономической обстановкой в семье, и отсутствие родственников, готовых принять на себя бремя воспитания ребенка.</w:t>
      </w:r>
    </w:p>
    <w:p w:rsidR="009E22F5" w:rsidRDefault="009E22F5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    Отдельной строкой выделяют такую проблему, как общее состояние здоровья детей (таблица 1). К сожалению, процент абсолютно здоровых детей за последнее время не повышается, а в некоторых случаях наоборот снижается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2F5" w:rsidRDefault="009E22F5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22F5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многими инфекциями остается очень высокой, а их распространенность - глобальной. Уплотнение населения городов, рост миграционных процессов, активное развитие туризма, все это ведет к ухудшению инфекционной обстановки. </w:t>
      </w:r>
    </w:p>
    <w:p w:rsidR="009E22F5" w:rsidRDefault="009E22F5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70D7" w:rsidRDefault="008870D7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70D7" w:rsidRDefault="008870D7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70D7" w:rsidRDefault="008870D7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70D7" w:rsidRDefault="008870D7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70D7" w:rsidRDefault="008870D7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8870D7" w:rsidRPr="008870D7" w:rsidRDefault="008870D7" w:rsidP="0088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0D7">
        <w:rPr>
          <w:rFonts w:ascii="Times New Roman" w:eastAsia="Times New Roman" w:hAnsi="Times New Roman" w:cs="Times New Roman"/>
          <w:sz w:val="28"/>
          <w:szCs w:val="28"/>
        </w:rPr>
        <w:t>По данным Росстата 2015г.</w:t>
      </w:r>
    </w:p>
    <w:p w:rsidR="008870D7" w:rsidRPr="008870D7" w:rsidRDefault="008870D7" w:rsidP="0088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70D7">
        <w:rPr>
          <w:rFonts w:ascii="Times New Roman" w:eastAsia="Times New Roman" w:hAnsi="Times New Roman" w:cs="Times New Roman"/>
          <w:sz w:val="18"/>
          <w:szCs w:val="18"/>
        </w:rPr>
        <w:t>РЕЗУЛЬТАТЫ ПРОФИЛАКТИЧЕСКИХ ОСМОТРОВ ДЕТЕЙ В ВОЗРАСТЕ 0-14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851"/>
        <w:gridCol w:w="815"/>
      </w:tblGrid>
      <w:tr w:rsidR="008870D7" w:rsidRPr="008870D7" w:rsidTr="00E67AB2">
        <w:tc>
          <w:tcPr>
            <w:tcW w:w="3085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8870D7" w:rsidRPr="008870D7" w:rsidTr="00E67AB2">
        <w:tc>
          <w:tcPr>
            <w:tcW w:w="3085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осмотренных детей - всего, 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Выявлено при осмотре детей: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с понижением остроты слуха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 от численности осмотренных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с понижением остроты зрения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 от численности осмотренных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с дефектами речи 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 от численности осмотренных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со сколиозом 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 от численности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с нарушениями осанки</w:t>
            </w:r>
            <w:r w:rsidRPr="00887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человек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 от численности осмотренных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29920,3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58,8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1787,6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684,8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221,8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957,3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20593,0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1381,2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699,1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330,2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1505,9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18496,9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1185,7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693,7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311,0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1650,9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18375,9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34,1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1118,7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727,5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4.0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264,1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1288,6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18598,7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1139,0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720,4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261,7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1263,8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18827,5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1164,9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707,4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259,3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1222,5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19350,7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1122,7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247,3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1200,1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15" w:type="dxa"/>
          </w:tcPr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19964,1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1157,8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697,1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241,4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1159,6</w:t>
            </w: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0D7" w:rsidRPr="008870D7" w:rsidRDefault="008870D7" w:rsidP="008870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D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</w:tbl>
    <w:p w:rsidR="0068605C" w:rsidRDefault="0068605C" w:rsidP="002678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782B" w:rsidRDefault="0068605C" w:rsidP="00267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82B">
        <w:rPr>
          <w:rFonts w:ascii="Times New Roman" w:hAnsi="Times New Roman" w:cs="Times New Roman"/>
          <w:sz w:val="28"/>
          <w:szCs w:val="28"/>
        </w:rPr>
        <w:t xml:space="preserve"> Целью профилактики инфекционных заболеваний в ДОУ, является в первую очередь здоровьесбережение, здоровьеукрепление детей. </w:t>
      </w:r>
      <w:r w:rsidR="0026782B" w:rsidRPr="001B1A61">
        <w:rPr>
          <w:rFonts w:ascii="Times New Roman" w:hAnsi="Times New Roman" w:cs="Times New Roman"/>
          <w:sz w:val="28"/>
          <w:szCs w:val="28"/>
        </w:rPr>
        <w:t>Повышение сопротивляемости организма</w:t>
      </w:r>
      <w:r w:rsidR="0026782B">
        <w:rPr>
          <w:rFonts w:ascii="Times New Roman" w:hAnsi="Times New Roman" w:cs="Times New Roman"/>
          <w:sz w:val="28"/>
          <w:szCs w:val="28"/>
        </w:rPr>
        <w:t xml:space="preserve"> </w:t>
      </w:r>
      <w:r w:rsidR="0026782B" w:rsidRPr="001B1A61">
        <w:rPr>
          <w:rFonts w:ascii="Times New Roman" w:hAnsi="Times New Roman" w:cs="Times New Roman"/>
          <w:sz w:val="28"/>
          <w:szCs w:val="28"/>
        </w:rPr>
        <w:t>к различным инфекциям</w:t>
      </w:r>
      <w:r w:rsidR="0026782B">
        <w:rPr>
          <w:rFonts w:ascii="Times New Roman" w:hAnsi="Times New Roman" w:cs="Times New Roman"/>
          <w:sz w:val="28"/>
          <w:szCs w:val="28"/>
        </w:rPr>
        <w:t xml:space="preserve">, что необходимо детям для благополучного обучения в детском саду и школе, приятного времяпровождения в кругу семьи и  с друзьями. </w:t>
      </w:r>
    </w:p>
    <w:p w:rsidR="0026782B" w:rsidRDefault="0026782B" w:rsidP="00267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Важной задачей профилактики, является повышение осведомленности граждан страны об опасности инфекционных, вирусных и других болезнях; о возможных путях заражения; о том, какие меры можно принять, чтобы не заразиться; какие личные качества воспитывать в себе и своих близких.</w:t>
      </w:r>
    </w:p>
    <w:p w:rsidR="008870D7" w:rsidRDefault="0026782B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782B" w:rsidRPr="0026782B" w:rsidRDefault="0026782B" w:rsidP="002678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26782B">
        <w:rPr>
          <w:rFonts w:ascii="Times New Roman" w:eastAsia="Times New Roman" w:hAnsi="Times New Roman" w:cs="Times New Roman"/>
          <w:b/>
          <w:sz w:val="28"/>
          <w:szCs w:val="28"/>
        </w:rPr>
        <w:t>Противоэпидемические мероприятия в ДОУ.</w:t>
      </w:r>
    </w:p>
    <w:p w:rsidR="0026782B" w:rsidRPr="0026782B" w:rsidRDefault="0026782B" w:rsidP="0026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6782B">
        <w:rPr>
          <w:rFonts w:ascii="Times New Roman" w:eastAsia="Times New Roman" w:hAnsi="Times New Roman" w:cs="Times New Roman"/>
          <w:sz w:val="28"/>
          <w:szCs w:val="28"/>
        </w:rPr>
        <w:t>Профилактика инфекций в образовательных учреждениях должна осуществляться не эпизодически, а путем планомерного выполнения системы мероприятий, предупреждающих занесение инфекции в коллектив и распространение ее, а также мер, повышающих общую и специфическую невосприимчивость детского организма.</w:t>
      </w:r>
    </w:p>
    <w:p w:rsidR="0026782B" w:rsidRPr="0026782B" w:rsidRDefault="0026782B" w:rsidP="0026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2B">
        <w:rPr>
          <w:rFonts w:ascii="Times New Roman" w:eastAsia="Times New Roman" w:hAnsi="Times New Roman" w:cs="Times New Roman"/>
          <w:sz w:val="28"/>
          <w:szCs w:val="28"/>
        </w:rPr>
        <w:t xml:space="preserve">      Правильная планировка и эксплуатация помещений, строгое выполнение режима дня, рациональное питание детей с достаточным введением в меню витаминов, физическое воспитание и особенно закаливание, а также хорошая постановка общего медицинского обслуживания и воспитательной работы повышают сопротивляемость детского организма к различным вредным воздействиям внешней среды, в том числе и к болезнетворным микробам.</w:t>
      </w:r>
    </w:p>
    <w:p w:rsidR="0068605C" w:rsidRPr="0068605C" w:rsidRDefault="0068605C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605C">
        <w:rPr>
          <w:rFonts w:ascii="Times New Roman" w:eastAsia="Times New Roman" w:hAnsi="Times New Roman" w:cs="Times New Roman"/>
          <w:sz w:val="28"/>
          <w:szCs w:val="28"/>
        </w:rPr>
        <w:t>Организация  противоэпидемической работы в ДОУ начинается на стадии проектирования учреждения. Планировочные мероприятия: принцип групповой изоляции дошкольных учреждений.</w:t>
      </w:r>
      <w:r w:rsidRPr="0068605C">
        <w:rPr>
          <w:rFonts w:ascii="Times New Roman" w:eastAsia="Times New Roman" w:hAnsi="Times New Roman" w:cs="Times New Roman"/>
        </w:rPr>
        <w:t xml:space="preserve"> </w:t>
      </w:r>
      <w:r w:rsidRPr="0068605C">
        <w:rPr>
          <w:rFonts w:ascii="Times New Roman" w:eastAsia="Times New Roman" w:hAnsi="Times New Roman" w:cs="Times New Roman"/>
          <w:sz w:val="28"/>
          <w:szCs w:val="28"/>
        </w:rPr>
        <w:t>Это необходимо в связи с большой восприимчивостью детей к инфекционным заболеваниям.</w:t>
      </w:r>
    </w:p>
    <w:p w:rsidR="0068605C" w:rsidRDefault="0068605C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0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Групповая изоляция заключается в том, что каждая группа имеет полный набор необходимых помещений, объединенных в групповую ячейку с самостоятельным входом для ясельных групп. Допускаются общий выход и одна лестница для двух ясельных групп, размещенных на втором этаже, общий вход в групповые ячейки не более чем на 4 группы детей дошкольного возраста. </w:t>
      </w:r>
    </w:p>
    <w:p w:rsidR="0068605C" w:rsidRPr="0068605C" w:rsidRDefault="0068605C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605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мероприятия: регуляция движения детей внутри здания, размещение разновозрастных групп по этажам, соблюдение сроков </w:t>
      </w:r>
      <w:proofErr w:type="spellStart"/>
      <w:r w:rsidRPr="0068605C">
        <w:rPr>
          <w:rFonts w:ascii="Times New Roman" w:eastAsia="Times New Roman" w:hAnsi="Times New Roman" w:cs="Times New Roman"/>
          <w:sz w:val="28"/>
          <w:szCs w:val="28"/>
        </w:rPr>
        <w:t>карантинизации</w:t>
      </w:r>
      <w:proofErr w:type="spellEnd"/>
      <w:r w:rsidRPr="0068605C">
        <w:rPr>
          <w:rFonts w:ascii="Times New Roman" w:eastAsia="Times New Roman" w:hAnsi="Times New Roman" w:cs="Times New Roman"/>
          <w:sz w:val="28"/>
          <w:szCs w:val="28"/>
        </w:rPr>
        <w:t xml:space="preserve"> для отдельных групп.</w:t>
      </w:r>
    </w:p>
    <w:p w:rsidR="0068605C" w:rsidRDefault="0068605C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05C">
        <w:rPr>
          <w:rFonts w:ascii="Times New Roman" w:eastAsia="Times New Roman" w:hAnsi="Times New Roman" w:cs="Times New Roman"/>
          <w:sz w:val="28"/>
          <w:szCs w:val="28"/>
        </w:rPr>
        <w:t xml:space="preserve">    В планировке земельного участка также соблюдается принцип групповой изоляции. Количество групповых площадок должно соответствовать числу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5E7" w:rsidRPr="004675E7" w:rsidRDefault="004675E7" w:rsidP="0046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>Основные обязанности медперсонала в ДОУ.</w:t>
      </w:r>
    </w:p>
    <w:p w:rsidR="004675E7" w:rsidRPr="004675E7" w:rsidRDefault="004675E7" w:rsidP="0046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На все вопросы, касающиеся здоровья детей в ДОУ, в первую очередь может ответить медперсонал. 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 в детском саду является важнейшим разделом в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медсестры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t>. Она ведется по двум направлениям: проведение иммунизации и противоэпидемических мероприятий.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Лечебно-профилактическая работа: осмотр детей при поступлении в учреждения с целью выявления больных, в том числе на педикулез; плановое обследование; диспансеризация; профилактические прививки;</w:t>
      </w:r>
      <w:r w:rsidRPr="004675E7">
        <w:rPr>
          <w:rFonts w:ascii="Times New Roman" w:eastAsia="Times New Roman" w:hAnsi="Times New Roman" w:cs="Times New Roman"/>
        </w:rPr>
        <w:t xml:space="preserve"> 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t>систематическое наблюдение за состоянием здоровья воспитанников, особенно имеющих отклонения в состоянии здоровья;</w:t>
      </w:r>
      <w:r w:rsidRPr="004675E7">
        <w:rPr>
          <w:rFonts w:ascii="Times New Roman" w:eastAsia="Times New Roman" w:hAnsi="Times New Roman" w:cs="Times New Roman"/>
        </w:rPr>
        <w:t xml:space="preserve"> 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t>ежедневный амбулаторный прием с целью оказания медицинской помощи (при необходимости); выявление заболевших детей, своевременную их изоляцию; оказание первой медицинской помощи при возникновении несчастных случаев.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</w:rPr>
        <w:t xml:space="preserve">       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выполнению прививочного календаря, являющегося своеобразным законом.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результатов углубленного медицинского осмотра формируются группы закаливания в ДОУ.</w:t>
      </w:r>
      <w:r w:rsidRPr="004675E7">
        <w:rPr>
          <w:rFonts w:ascii="Times New Roman" w:eastAsia="Times New Roman" w:hAnsi="Times New Roman" w:cs="Times New Roman"/>
        </w:rPr>
        <w:t xml:space="preserve"> 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Организация питания детей строится на основных общих принципах рациональности, а также возрастных особенностях.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Контролирование  состояния здоровья воспитателей, педагогов также лежит на медицинском персонале ДОУ.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Важным аспектом профилак</w:t>
      </w:r>
      <w:r>
        <w:rPr>
          <w:rFonts w:ascii="Times New Roman" w:eastAsia="Times New Roman" w:hAnsi="Times New Roman" w:cs="Times New Roman"/>
          <w:sz w:val="28"/>
          <w:szCs w:val="28"/>
        </w:rPr>
        <w:t>тики инфекций в работе медсестры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является ежедневные санитарно-гигиенические мероприятия: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- контроль над санитарным состоянием в ДОУ;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- контроль над соблюдением суточного режима;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- санитарно-просветительская работа среди детей сотрудников и родителей;</w:t>
      </w:r>
    </w:p>
    <w:p w:rsid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E7">
        <w:rPr>
          <w:rFonts w:ascii="Times New Roman" w:eastAsia="Times New Roman" w:hAnsi="Times New Roman" w:cs="Times New Roman"/>
          <w:sz w:val="28"/>
          <w:szCs w:val="28"/>
        </w:rPr>
        <w:t xml:space="preserve">      Просветительская работа во взаимодействии медперсонала с родителями является очень продуктивной в профилактике инфекционных заболеваний в </w:t>
      </w:r>
      <w:r w:rsidRPr="004675E7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семьях воспитанников. Особенная роль этому аспекту, определяется в моменты карантина в отдельных группах ДОУ. Это помогает родителям предпринять профилактические меры или же вовремя обратиться за помощью, выявить заболевание на ранней стадии.</w:t>
      </w:r>
    </w:p>
    <w:p w:rsidR="004675E7" w:rsidRDefault="00B27AD0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27AD0">
        <w:rPr>
          <w:rFonts w:ascii="Times New Roman" w:eastAsia="Times New Roman" w:hAnsi="Times New Roman" w:cs="Times New Roman"/>
          <w:sz w:val="28"/>
          <w:szCs w:val="28"/>
        </w:rPr>
        <w:t xml:space="preserve">Для раннего выявления и предупреждения  распространения заболеваний </w:t>
      </w:r>
      <w:proofErr w:type="gramStart"/>
      <w:r w:rsidRPr="00B27AD0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27AD0">
        <w:rPr>
          <w:rFonts w:ascii="Times New Roman" w:eastAsia="Times New Roman" w:hAnsi="Times New Roman" w:cs="Times New Roman"/>
          <w:sz w:val="28"/>
          <w:szCs w:val="28"/>
        </w:rPr>
        <w:t xml:space="preserve"> имеет совместная работа воспитателей с медицинскими работниками: ежедневный учет отсутствующих, своевременная передача этих сведений, а также справок переболевших детей медицинскому персоналу.</w:t>
      </w:r>
    </w:p>
    <w:p w:rsid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b/>
          <w:sz w:val="28"/>
          <w:szCs w:val="28"/>
        </w:rPr>
        <w:t>Профилактика инфекционных заболеваний в ДОУ.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Велика роль профилактики в борьбе с инфекционными заболеваниями. В профилактике инфекционных заболеваний широко используются достижения отечественной эпидемиологии и микробиологии, иммунологии, особенно в изучении патогенеза инфекций, иммунитета, проблемы изменчивости микробов, ранней микробиологической диагностики, вопросов специфической профилактики, иммунопрофилактики и лечения ряда инфекционных заболеваний.  Неоценимо значение профилактических мероприятий, обеспечивающих правильное физическое развитие подрастающих поколений.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Виды профилактики.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Профилактика - это система мер, направленных на предупреждение или устранение причин, вызывающих заболевание, различающихся по своей природе.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В настоящее время различают первичную, вторичную и третичную профилактику заболеваний.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Первичная профилактика –  это система мероприятий, направленная на устранения причин возникновения болезней. Задача первичной профилактики – улучшение состояния здоровья детей и взрослых на протяжении всего жизненного цикла. Базой первичной профилактики является опыт формирования сре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>офилактики, рекомендации по здоровому образу жизни, народные традиции и обряды поддержания здоровья, соблюдение гигиенических норм и правил.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Для педагога – это в первую очередь выполнение всех норм и правил дошкольной гигиены, которые регламентированы гигиеническими требованиями Сан </w:t>
      </w:r>
      <w:proofErr w:type="spellStart"/>
      <w:r w:rsidRPr="00265761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265761">
        <w:rPr>
          <w:rFonts w:ascii="Times New Roman" w:eastAsia="Times New Roman" w:hAnsi="Times New Roman" w:cs="Times New Roman"/>
          <w:sz w:val="28"/>
          <w:szCs w:val="28"/>
        </w:rPr>
        <w:t>. Мероприятия по повышению специфической и неспецифической резистентности организма детей также относятся к системе мер первичной профилактики. Это и система закаливания, и календарь профилактических прививок.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Вторичная профилактика – это система мероприятий, направленная на раннее выявление доклинических признаков заболевани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на стадии предболезни),показателей наследственной предрасположенности людей, выявление факторов риска, а также своевременное проведение </w:t>
      </w:r>
      <w:proofErr w:type="spellStart"/>
      <w:r w:rsidRPr="00265761">
        <w:rPr>
          <w:rFonts w:ascii="Times New Roman" w:eastAsia="Times New Roman" w:hAnsi="Times New Roman" w:cs="Times New Roman"/>
          <w:sz w:val="28"/>
          <w:szCs w:val="28"/>
        </w:rPr>
        <w:t>лечебно</w:t>
      </w:r>
      <w:proofErr w:type="spell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оздоровительных мероприятий с целью предупреждения развития болезни.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Роль педагога  на этом этапе заключается в активном участии и в выполнении рекомендаций фельдшера и медсестры ДОУ.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Третичная профилактика – это предупреждение рецидивов заболеваний у больных в общепопуляционном плане. Основная задача этого вида профилактики – предупреждение инвалидности и реабилитация больных детей и взрослых.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Специфическая профилактика – создание искусственного иммунитета (невосприимчивости) путем предохранительных прививок - проводится против некоторых болезней  постоянно, а против других - только при появлении опасности их возникновения и распространения.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Неспецифическая профилактика 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 w:rsidRPr="00265761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период, так и непосредственно в период эпидемического подъема заболеваемости. 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</w:rPr>
        <w:t xml:space="preserve">      </w:t>
      </w: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Основные противоэпидемические методы профилактики: 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 - ограничение контактов;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 - иммунизация;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сопротивляемости человека к инфекционному заболеванию.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Ограничение контакта сводится к изоляции больных и инфицированных лиц. Это реально в условиях дома, семьи, где проводятся в основном </w:t>
      </w:r>
      <w:proofErr w:type="spellStart"/>
      <w:r w:rsidRPr="00265761">
        <w:rPr>
          <w:rFonts w:ascii="Times New Roman" w:eastAsia="Times New Roman" w:hAnsi="Times New Roman" w:cs="Times New Roman"/>
          <w:sz w:val="28"/>
          <w:szCs w:val="28"/>
        </w:rPr>
        <w:t>режимно</w:t>
      </w:r>
      <w:proofErr w:type="spellEnd"/>
      <w:r w:rsidRPr="00265761">
        <w:rPr>
          <w:rFonts w:ascii="Times New Roman" w:eastAsia="Times New Roman" w:hAnsi="Times New Roman" w:cs="Times New Roman"/>
          <w:sz w:val="28"/>
          <w:szCs w:val="28"/>
        </w:rPr>
        <w:t>-ограничительные мероприятия, но также применяется и в ДОУ.</w:t>
      </w:r>
      <w:r w:rsidRPr="00265761">
        <w:rPr>
          <w:rFonts w:ascii="Times New Roman" w:eastAsia="Times New Roman" w:hAnsi="Times New Roman" w:cs="Times New Roman"/>
        </w:rPr>
        <w:t xml:space="preserve"> </w:t>
      </w:r>
      <w:r w:rsidRPr="00265761">
        <w:rPr>
          <w:rFonts w:ascii="Times New Roman" w:eastAsia="Times New Roman" w:hAnsi="Times New Roman" w:cs="Times New Roman"/>
          <w:sz w:val="28"/>
          <w:szCs w:val="28"/>
        </w:rPr>
        <w:t>Изолированный инфекционный больной перестает быть источником инфекции в коллективе.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Устойчивость организма к различным инфекциям повышает строгое соблюдение правил личной гигиены, рациональное и полноценное питание, витаминизация, применение по показаниям адаптогенов (иммуностимуляторы), дозированные физические нагрузки и постоянное закаливание организма.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Надежным способом предупреждения инфекционной болезни является своевременная иммунизация - </w:t>
      </w:r>
      <w:r w:rsidRPr="00265761">
        <w:rPr>
          <w:rFonts w:ascii="Times New Roman" w:eastAsia="Times New Roman" w:hAnsi="Times New Roman" w:cs="Times New Roman"/>
        </w:rPr>
        <w:t xml:space="preserve"> </w:t>
      </w:r>
      <w:r w:rsidRPr="00265761">
        <w:rPr>
          <w:rFonts w:ascii="Times New Roman" w:eastAsia="Times New Roman" w:hAnsi="Times New Roman" w:cs="Times New Roman"/>
          <w:sz w:val="28"/>
          <w:szCs w:val="28"/>
        </w:rPr>
        <w:t>воздействие на иммунитет.</w:t>
      </w:r>
      <w:r w:rsidRPr="00265761">
        <w:rPr>
          <w:rFonts w:ascii="Times New Roman" w:eastAsia="Times New Roman" w:hAnsi="Times New Roman" w:cs="Times New Roman"/>
        </w:rPr>
        <w:t xml:space="preserve"> </w:t>
      </w:r>
      <w:r w:rsidRPr="00265761">
        <w:rPr>
          <w:rFonts w:ascii="Times New Roman" w:eastAsia="Times New Roman" w:hAnsi="Times New Roman" w:cs="Times New Roman"/>
          <w:sz w:val="28"/>
          <w:szCs w:val="28"/>
        </w:rPr>
        <w:t>Цель активной иммунизации состоит в том, чтобы вызвать специфический иммунный ответ на определенный инфекционный агент –  введенную вакцину.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5761" w:rsidRP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Default="004437E0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Default="004437E0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lastRenderedPageBreak/>
        <w:t>Вакцинация.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Вакцинация (от лат. </w:t>
      </w:r>
      <w:proofErr w:type="spellStart"/>
      <w:r w:rsidRPr="00265761">
        <w:rPr>
          <w:rFonts w:ascii="Times New Roman" w:eastAsia="Times New Roman" w:hAnsi="Times New Roman" w:cs="Times New Roman"/>
          <w:sz w:val="28"/>
          <w:szCs w:val="28"/>
        </w:rPr>
        <w:t>vaccus</w:t>
      </w:r>
      <w:proofErr w:type="spell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— корова) или прививка — введение антигенного материала с целью вызвать иммунитет к болезни, который предотвратит заражение или ослабит его отрицательные последствия.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Вакцинация – это применяемый в настоящее время способ массовой профилактики инфекционных болезней. Благодаря прививкам человечеству удалось победить некоторые опасные болезни, в частности, натуральную оспу, и ограничить распространение тяжелых бактериальных и вирусных инфекций.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    В настоящее время для предупреждения инфекционных болезней методом искусственного создания  невосприимчивости людей имеется большое количество вакцин и сывороток.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Вакцины -  это препараты из микробных клеток или  их токсинов, применение которых называется вакцинацией. Через 1 – 2 недели после введения вакцин в организме человека появляются антитела.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Вакцинопрофилактика – основное практическое назначение вакцин.         Современные вакцинные препараты разделяются на пять групп:</w:t>
      </w:r>
    </w:p>
    <w:p w:rsidR="00265761" w:rsidRPr="00265761" w:rsidRDefault="00265761" w:rsidP="00265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Вакцины из живых возбудителей с ослабленной вирулентностью (против оспы, сибирской язвы, бешенства, туберкулеза, чумы, кори, эпидемического паротита и другие). Это наиболее эффективные вакцины. Они создают длительный, на несколько лет, и напряженный иммунитет. Введенный ослабленный живой возбудитель размножается в организме, что создает достаточное количество антигена для выработки антител.</w:t>
      </w:r>
    </w:p>
    <w:p w:rsidR="00265761" w:rsidRPr="00265761" w:rsidRDefault="00265761" w:rsidP="00265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Вакцины из убитых микробов приготовлены против брюшного тифа, холеры, коклюша, полиомиелита и другие. Длительность иммунитета  6 - 12 месяцев.</w:t>
      </w:r>
    </w:p>
    <w:p w:rsidR="00265761" w:rsidRPr="00265761" w:rsidRDefault="00265761" w:rsidP="00265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Химические вакцины – это препараты не из цельных микробных клеток, а из химических комплексов их поверхностных структур (против брюшного, тифа паратифов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и В, столбняка).</w:t>
      </w:r>
    </w:p>
    <w:p w:rsidR="00265761" w:rsidRPr="00265761" w:rsidRDefault="00265761" w:rsidP="00265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Анатоксины готовят из экзотоксинов соответствующих возбудителей (дифтерийный, столбнячный, стафилококковый, газовой гангрены и другие).</w:t>
      </w:r>
    </w:p>
    <w:p w:rsidR="00265761" w:rsidRPr="00265761" w:rsidRDefault="00265761" w:rsidP="00265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>Ассоциированные вакцины, то есть комбинированные (например, АКДС – ассоциированная коклюшно-дифтерийно-столбнячная вакцина).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Сыворотки чаще применяются для лечения (серотерапии) инфекционных больных. Чем раньше вводят сыворотку. Тем эффективнее ее лечебное и профилактическое действие. Продолжительность защитного действия сывороток 1 - 2 недели. Сыворотки готовя из крови переболевших инфекционной болезнью людей или путем искусственного заражения микробами животных (лошадей, коров, ослов).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Основные виды: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Антитоксические сыворотки – нейтрализуют яды микробов (противодифтерийная, противозмеиная, противостолбнячная и другие)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- Антимикробные сыворотки -  инактивируют клетки бактерий и вирусы, применяются против ряда болезней, чаще в виде 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t>гамма-глобулинов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Гамма-глобулин из человеческой крови имеются против кори, полиомиелита, инфекционного гепатита и другие. Это безопасные препараты, так как в них нет возбудителей болезней, балластных ненужных веществ. Также 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t>гамма-глобулины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готовят из крови гипериммунизированных лошадей, против сибирской язвы, чумы, оспы, бешенства и другие. 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Иммунные сыворотки содержат готовые антитела и действуют с первых минут после введения.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 Интерферон занимает промежуточное положение между общими и специфическими механизмами иммунитета, так как, образуясь на введение в организм вируса одного типа, он активен и против других вирусов.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В ответ на введение в организм вакцины может развиться общая, местная или аллергическая реакция (анафилактический шок, сывороточная болезнь). Общая реакция характеризуется ознобом, повышением температуры, общей слабостью, ломотой в теле, головной болью. Местная реакция обычно наблюдается в месте инъекции, покраснением кожи, отеком, зудом и болезненностью. В большинстве случаев прививочные реакции выражены слабо.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Благодаря развитию биотехнологии последние десятилетие ознаменовалось крупными успехами в создании нового поколения вакцин, отличающихся не только высокой эффективностью, но и безопасностью.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   Вакцинопрофилактика занимает приоритетное положение среди мер, направленных на снижение заболеваемости и смертности от инфекционных заболеваний. 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Национальный календарь прививок – документ, утверждаемый приказом Минздрава РФ, который определяет сроки и типы вакцинаций (профилактических прививок), проводимых бесплатно и в массовом порядке в соответствии с программой обязательного медицинского страхования (ОМС).</w:t>
      </w:r>
    </w:p>
    <w:p w:rsidR="00265761" w:rsidRPr="00265761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Приказ Министерства здравоохранения Российской Федерации (Минздрав России) от 21 марта 2014 г. N 125н г. Москва "Об утверждении национального календаря профилактических прививок и календаря профилактических прививок по эпидемическим показаниям" (Таблица3).</w:t>
      </w:r>
    </w:p>
    <w:p w:rsidR="00B27AD0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    Тем не менее, есть ряд граждан, которые не прививаются сами и не прививают детей. Эта актуальная тема была поднята уполномоченным при Президенте Российской Федерации по правам ребенка Павлом Астаховым в докладе 2016 года на XIII съезде уполномоченных по правам ребенка в субъектах РФ. Где говорилось, что: « Требования администрации образовательных учреждений предоставлять сведения о наличии у ребенка профилактических прививок, иммунодиагностики либо заключения врача-фтизиатра об отсутствии заболевания под угрозой отстранения ребенка от посещения дошкольного или общеобразовательного учреждения незаконны. </w:t>
      </w:r>
      <w:proofErr w:type="gramStart"/>
      <w:r w:rsidRPr="00265761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принципа добровольности вакцинации детей, а также прав и свобод, связанных с отсутствием у ребенка диагностических проб и профилактических прививок, в частности права ребенка на образование, считаю недопустимым и противоречащим принципам добровольного информированного согласия на любое медицинское вмешательство, закрепленным в статье 5 Конвенции о защите прав и достоинства человека в связи с применением достижений биологии и медицины, части 5 статьи</w:t>
      </w:r>
      <w:proofErr w:type="gramEnd"/>
      <w:r w:rsidRPr="00265761">
        <w:rPr>
          <w:rFonts w:ascii="Times New Roman" w:eastAsia="Times New Roman" w:hAnsi="Times New Roman" w:cs="Times New Roman"/>
          <w:sz w:val="28"/>
          <w:szCs w:val="28"/>
        </w:rPr>
        <w:t xml:space="preserve"> 19 Федерального закона "Об основах охраны здоровья граждан в Российской Федерации", статье 5 Федерального Закона «Об иммунопрофилактике инфекционных болезней», Федеральном законе «О предупреждении распространения туберкулеза в Российской Федерации».</w:t>
      </w:r>
    </w:p>
    <w:p w:rsidR="00265761" w:rsidRPr="004675E7" w:rsidRDefault="00265761" w:rsidP="0026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3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Национальный календарь прививок.</w:t>
      </w:r>
    </w:p>
    <w:p w:rsidR="004675E7" w:rsidRPr="004675E7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05C" w:rsidRPr="0068605C" w:rsidRDefault="004437E0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17324" wp14:editId="699AEB64">
            <wp:extent cx="5923721" cy="33236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priviv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90" cy="33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5C" w:rsidRPr="0068605C" w:rsidRDefault="0068605C" w:rsidP="006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2F5" w:rsidRDefault="009E22F5" w:rsidP="009E22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Оздоровительные мероприятия.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  Дошкольный возраст является решающим в формировании фундамента здоровья. Именно в этот период происходит активное развитие органов и всех функциональных систем организма. Воспитание здорового ребенка возможно лишь при условии комплексного подхода к его физическому развитию. В детском саду  стремятся сфокусировать внимание на всем комплексе оздоровительных мер: рациональный режим, сбалансированное питание, закаливание и профилактика различных заболеваний, а также обучение физической  и гигиенической культуре.</w:t>
      </w:r>
    </w:p>
    <w:p w:rsidR="002C015E" w:rsidRDefault="002C015E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Гигиеническое воспитание.</w:t>
      </w: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Одной из основных причин распространения инфекционных заболеваний в детских коллективах является несоблюдение требований гигиены.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Суть практической гигиены, как средства профилактики инфекционных заболеваний описана в простой формуле: «чистота  - залог здоровья».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Гигиена - учение об условиях сохранения здоровья, а также мероприятия, содействующие этому.</w:t>
      </w:r>
      <w:r w:rsidRPr="004437E0">
        <w:rPr>
          <w:rFonts w:ascii="Times New Roman" w:eastAsia="Times New Roman" w:hAnsi="Times New Roman" w:cs="Times New Roman"/>
        </w:rPr>
        <w:t xml:space="preserve">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</w:rPr>
        <w:t xml:space="preserve">   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Личная гигиена — свод правил поведения человека в быту и на производстве. В узком понимании гигиена — это гигиеническое содержание тела, одежды и предметов домашнего обихода. Нарушения требований личной гигиены могут сказаться на здоровье как одного человека, так и очень больших групп людей (коллективы предприятий, семьи, члены различных сообществ и даже жители целых регионов).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</w:rPr>
        <w:t xml:space="preserve">      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Гигиеническое воспитание должно содержать сведения о личной и общественной гигиене, гигиене умственного труда, об оздоровительном значении физкультуры и спорта, закаливании, гигиене питания, профилактике травматизма, гигиенических аспектах нравственного воспитания.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Детям с раннего возраста необходимо разъяснять смысл и значение каждого гигиенического навыка. Учитывая, что навыки — это своего рода рефлексы, их надо выполнять систематически, последовательно, в одно и то же время. </w:t>
      </w:r>
      <w:r w:rsidRPr="004437E0">
        <w:rPr>
          <w:rFonts w:ascii="Times New Roman" w:eastAsia="Times New Roman" w:hAnsi="Times New Roman" w:cs="Times New Roman"/>
        </w:rPr>
        <w:t xml:space="preserve">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Быстрота и прочность усвоения знаний детьми зависят от условий, которые окружают их, от соблюдения санитарно-гигиенических и санитарно-противоэпидемических правил и норм в семье, учебно-воспитательных учреждениях, требовательности воспитателей (родители, педагоги, учителя) к себе и окружающим.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37E0">
        <w:rPr>
          <w:rFonts w:ascii="Times New Roman" w:eastAsia="Times New Roman" w:hAnsi="Times New Roman" w:cs="Times New Roman"/>
        </w:rPr>
        <w:t xml:space="preserve">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Санитарно-просветительную работу и гигиеническое воспитание в яслях, яслях-садах осуществляют заведующие дошкольными учреждениями, педагоги, медицинские работники. Большая роль в воспитании гигиенических навыков у дошкольников принадлежит родителям.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Гигиеническое воспитание в дошкольных учреждениях осуществляется по нескольким направлениям: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 Гигиеническое воспитание детей различных возрастных групп.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 Гигиеническая подготовка заведующих и воспитателей дошкольных учреждений.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 Гигиеническая подготовка медицинского персонала.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 Гигиеническая подготовка технического персонала.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Детей 2--3 лет </w:t>
      </w:r>
      <w:proofErr w:type="gramStart"/>
      <w:r w:rsidRPr="004437E0">
        <w:rPr>
          <w:rFonts w:ascii="Times New Roman" w:eastAsia="Times New Roman" w:hAnsi="Times New Roman" w:cs="Times New Roman"/>
          <w:sz w:val="28"/>
          <w:szCs w:val="28"/>
        </w:rPr>
        <w:t>учат аккуратно есть</w:t>
      </w:r>
      <w:proofErr w:type="gramEnd"/>
      <w:r w:rsidRPr="004437E0">
        <w:rPr>
          <w:rFonts w:ascii="Times New Roman" w:eastAsia="Times New Roman" w:hAnsi="Times New Roman" w:cs="Times New Roman"/>
          <w:sz w:val="28"/>
          <w:szCs w:val="28"/>
        </w:rPr>
        <w:t>, самостоятельно умываться, пользоваться носовым платком, причесываться, чистить зубы, убирать на место свои игрушки, книги. В последующие годы эти навыки совершенствуются, число их увеличивается, и они превращаются в устойчивую привычку. В гигиенических целях необходимо, чтобы каждый ребенок имел предметы индивидуального пользования: мыло, зубную щетку, расческу, мочалку, полотенце, кружку для полоскания рта, посуду.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К 6 годам дети должны самостоятельно, без напоминания взрослых выполнять все правила личной гигиены, уметь чистить одежду, обувь, содержать в порядке свои игрушки, рабочее место, соблюдать порядок в групповой комнате и спальне дошкольного учреждения. Дети должны быть обучены правилам поведения за столом при приеме пищи. Они должны уметь правильно пользоваться столовыми приборами, салфетками, правильно есть: не спеша, тщательно пережевывая пищу. Старшие дошкольники должны уметь выполнять посильную работу, связанную с сервировкой стола, уборкой своего уголка дома, групповой комнаты, спальни, участка.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Физическое воспитание.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   Физическое воспитание - педагогический процесс, направленный на формирование физической культуры личности в результате педагогических воздействий и самовоспитания.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   В процессе физического воспитания педагогические воздействия, а также усилия занимающихся самостоятельно, должны предусматривать развитие физических качеств, обучение двигательным действиям и формирование специальных знаний.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В процессе физического воспитания решаются следующие задачи: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- оздоровительные (укрепление здоровья, совершенствование телосложения, достижение и сохранение высокой работоспособности);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437E0">
        <w:rPr>
          <w:rFonts w:ascii="Times New Roman" w:eastAsia="Times New Roman" w:hAnsi="Times New Roman" w:cs="Times New Roman"/>
          <w:sz w:val="28"/>
          <w:szCs w:val="28"/>
        </w:rPr>
        <w:t>- образовательные (формирование и доведение до необходимого совершенства прикладных и спортивных умений и навыков, приобретение специальных знаний);</w:t>
      </w:r>
      <w:proofErr w:type="gramEnd"/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gramStart"/>
      <w:r w:rsidRPr="004437E0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моральных и волевых качеств, содействие трудовому и эстетическому воспитанию).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Общими принципами, на которых основывается отечественная система физического воспитания, являются: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- принцип всестороннего гармоничного развития личности;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- принцип связи физического воспитания с трудовой и оборонной практикой;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- принцип оздоровительной направленности.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Физическое воспитание предполагает широкое использование всех средств физической культуры, в числе которых большое место занимают общеразвивающие упражнения.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Общеразвивающие упражнения в ДОУ используются на физкультурных занятиях, в процессе утренней гимнастики, во время физкультминутки в сочетании с закаливающими процедурами.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Влияние общеразвивающих упражнений многогранно: они способствуют оздоровлению, укреплению организма, развитию двигательных, психических качеств ребенка, подготавливают к овладению сложными действиями,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 силу мышц, развивают подвижность суставов, гибкость тела, формируют правильную осанку.</w:t>
      </w:r>
      <w:r w:rsidRPr="004437E0">
        <w:rPr>
          <w:rFonts w:ascii="Times New Roman" w:eastAsia="Times New Roman" w:hAnsi="Times New Roman" w:cs="Times New Roman"/>
        </w:rPr>
        <w:t xml:space="preserve">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</w:rPr>
        <w:t xml:space="preserve">       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При проведении физкультурных занятий основное внимание уделяется формированию двигательных умений и навыков, расширению двигательного опыта детей, развитию физических качеств и способностей, укреплению здоровья, повышению функциональных возможностей дошкольников.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 В разных программах воспитания и обучения в детском саду содержатся требования к выполнению физических упражнений с учетом возраста, дается перечень физических упражнений, который позволил бы сформировать общий способ действий при использовании группы однородных движений.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Особое место в физическом воспитании выделяют тренировке дыхательной системе. У детей дошкольного возраста дыхательные мышцы слабее, поэтому дыхательные крайне полезны. Они способствуют полноценному физическому развитию, являются профилактикой заболеваний дыхательной системы, которым дети часто подвержены.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Закаливание.</w:t>
      </w: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Закаливание – это система профилактических мероприятий, направленных на сопротивляемость организма неблагоприятным факторам окружающей среды. Оздоровительное закаливание помогает организму повысить адаптацию к условиям внешней среды. 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Закаливание в </w:t>
      </w:r>
      <w:proofErr w:type="gramStart"/>
      <w:r w:rsidRPr="004437E0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gramEnd"/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школьном и дошкольном возрасте следует рассматривать как важнейшую составную часть физического воспитания детей. Лучшими средствами закаливания являются естественные силы природы: воздух, солнце и вода.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нефриты, ревматизм).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Цель закаливания —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(холода, тепла и тому подобное) и постепенного повышения его дозировки.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В процессе закаливания в организме ребенка происходят весьма сложные изменения. Клетки покровов тела и слизистых оболочек, нервные окончания и связанные с ними нервные центры начинают быстрее и целесообразнее реагировать на изменения окружающей среды. Все физиологические процессы в тканях и органах, в том числе расширение и сокращение кровеносных сосудов, протекают экономнее, быстрее и совершеннее. Кроме того, окрепшие под влиянием закаливания кожа и слизистые оболочки становятся менее чувствительными и проницаемыми для ряда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болезнетворных микробов и их ядов, а способность организма к борьбе с уже проникшими в него микробами возрастает.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 закаливающих процедур.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 Принципы закаливания: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Постепенность увеличения дозировки раздражителя.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Последовательность применения закаливающих процедур.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Систематичность начатых процедур.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Комплексность.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Учет индивидуальных особенностей ребенка.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Активное и положительное отношение детей к закаливающим процедурам.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Существует несколько форм закаливания в ДОУ: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 закаливание воздухом (систематические прогулки, вне зависимости от погоды, воздушные ванны, хождение босиком).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закаливание водой (влажные обтирание, обливание ног, умывание, полоскание горла).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- закаливание солнцем (контраст температур, который достигается сменой отдыха в тени и солнечными ваннами).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 Помещения  в ДОУ регулярно проветриваются. После еды организуется умывание прохладной водой и полоскание горла. Днем детей растирают водой, после чего организуются активные игры в детском саду — например, догонялки.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В ежедневный рацион  могут включать кислородные коктейли.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37E0">
        <w:rPr>
          <w:rFonts w:ascii="Times New Roman" w:eastAsia="Times New Roman" w:hAnsi="Times New Roman" w:cs="Times New Roman"/>
        </w:rPr>
        <w:t xml:space="preserve"> </w:t>
      </w:r>
      <w:r w:rsidRPr="004437E0">
        <w:rPr>
          <w:rFonts w:ascii="Times New Roman" w:eastAsia="Times New Roman" w:hAnsi="Times New Roman" w:cs="Times New Roman"/>
          <w:sz w:val="28"/>
          <w:szCs w:val="28"/>
        </w:rPr>
        <w:t>После сна детям рекомендуется проводить воздушное закаливание, основанное на перепадах температур. Дети в кроватках выполняют физические упражнения, направленные на укрепление всех групп мышц. Затем по команде воспитателя дети встают с постели, быстро снимают пижамы и, оставаясь лишь в трусах и майках, принимают воздушные ванны и ходят по специальным массажным коврикам босиком.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 Все закаливающие мероприятия с детьми  проводятся,  только после углубленного медицинского осмотра.  После ознакомления с группой здоровья воспитанников и учтенных  рекомендаций медперсонала ДОУ.</w:t>
      </w: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 xml:space="preserve">  Группы здоровья — условный термин, используемый для ориентировочной оценки здоровья детей и подростков.</w:t>
      </w:r>
    </w:p>
    <w:p w:rsidR="004437E0" w:rsidRPr="004437E0" w:rsidRDefault="004437E0" w:rsidP="00443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437E0" w:rsidRPr="004437E0" w:rsidRDefault="004437E0" w:rsidP="0044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7E0">
        <w:rPr>
          <w:rFonts w:ascii="Times New Roman" w:eastAsia="Times New Roman" w:hAnsi="Times New Roman" w:cs="Times New Roman"/>
          <w:sz w:val="28"/>
          <w:szCs w:val="28"/>
        </w:rPr>
        <w:t>Группы оценки здоровья детей и подростков.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8"/>
        <w:gridCol w:w="8293"/>
      </w:tblGrid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I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Здоровые дети, без отклонений по всем избранным для оценки критериям здоровья. </w:t>
            </w:r>
            <w:proofErr w:type="gramStart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незначительными единичными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морфологическими отклонениями – </w:t>
            </w:r>
            <w:proofErr w:type="spellStart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(аномалия ногтей, маловыраженная деформация ушной раковины, единичные стигмы), не влияющими на состояние здоровья и не требующих коррекции.</w:t>
            </w:r>
            <w:proofErr w:type="gramEnd"/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 дети с отягощенным биологическим, генеалогическим анамнезом, с некоторыми функциональными и морфологическими изменениями, то есть здоровые дети с риском возможности развития  у них хронической патологии.</w:t>
            </w: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 дети с минимальной степенью риска формирования хронических заболеваний, с отклонениями в онтогенезе.</w:t>
            </w: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 дети с выраженной степенью риска формирования хронических заболеваний, с пограничными состояниями и функциональными отклонениями по возрасту.</w:t>
            </w: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Больные дети с хроническими заболеваниями или врожденной патологией в состоянии компенсации.</w:t>
            </w: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хроническими заболеваниями, врожденными пороками развития в состоянии </w:t>
            </w:r>
            <w:proofErr w:type="spellStart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субкомпенсации</w:t>
            </w:r>
            <w:proofErr w:type="spellEnd"/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7E0" w:rsidRPr="004437E0" w:rsidTr="00E67AB2">
        <w:tc>
          <w:tcPr>
            <w:tcW w:w="1101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70" w:type="dxa"/>
          </w:tcPr>
          <w:p w:rsidR="004437E0" w:rsidRPr="004437E0" w:rsidRDefault="004437E0" w:rsidP="00443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7E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хроническими заболеваниями или с врожденными пороками развития в состоянии декомпенсации.</w:t>
            </w:r>
          </w:p>
        </w:tc>
      </w:tr>
    </w:tbl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7E0" w:rsidRPr="004437E0" w:rsidRDefault="004437E0" w:rsidP="0044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2F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15E" w:rsidRPr="002C015E" w:rsidRDefault="002C015E" w:rsidP="002C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t>Рациональное питание в ДОУ.</w:t>
      </w:r>
    </w:p>
    <w:p w:rsidR="002C015E" w:rsidRPr="002C015E" w:rsidRDefault="002C015E" w:rsidP="002C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15E" w:rsidRPr="002C015E" w:rsidRDefault="002C015E" w:rsidP="002C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t xml:space="preserve">     Из  всех многочисленных условий внешней среды, обеспечивающих жизнедеятельность организма, особое значение придаётся питанию.</w:t>
      </w:r>
    </w:p>
    <w:p w:rsidR="002C015E" w:rsidRPr="002C015E" w:rsidRDefault="002C015E" w:rsidP="002C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t xml:space="preserve">     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2C015E" w:rsidRPr="002C015E" w:rsidRDefault="002C015E" w:rsidP="002C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t xml:space="preserve">     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2C015E" w:rsidRPr="002C015E" w:rsidRDefault="002C015E" w:rsidP="002C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C015E">
        <w:rPr>
          <w:rFonts w:ascii="Times New Roman" w:eastAsia="Times New Roman" w:hAnsi="Times New Roman" w:cs="Times New Roman"/>
          <w:sz w:val="28"/>
          <w:szCs w:val="28"/>
        </w:rPr>
        <w:t>Согласно постановлению Главного государственного санитарного врача Российской Федерации № 26 от 15.05.2013 с 01 августа 2013 года введены в действие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</w:t>
      </w:r>
      <w:proofErr w:type="gramEnd"/>
      <w:r w:rsidRPr="002C015E">
        <w:rPr>
          <w:rFonts w:ascii="Times New Roman" w:eastAsia="Times New Roman" w:hAnsi="Times New Roman" w:cs="Times New Roman"/>
          <w:sz w:val="28"/>
          <w:szCs w:val="28"/>
        </w:rPr>
        <w:t>, организационно-правовых форм и форм собственности.</w:t>
      </w:r>
    </w:p>
    <w:p w:rsidR="009E22F5" w:rsidRDefault="002C015E" w:rsidP="002C0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01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 подготовке меню 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D0EC6">
        <w:rPr>
          <w:rFonts w:ascii="Times New Roman" w:eastAsia="Times New Roman" w:hAnsi="Times New Roman" w:cs="Times New Roman"/>
          <w:sz w:val="28"/>
          <w:szCs w:val="28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</w:t>
      </w: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9E22F5" w:rsidRDefault="001D0EC6" w:rsidP="001D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0EC6" w:rsidRPr="001D0EC6" w:rsidRDefault="001D0EC6" w:rsidP="001D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b/>
          <w:sz w:val="28"/>
          <w:szCs w:val="28"/>
        </w:rPr>
        <w:t>Возможности педагога в профилактике инфекций.</w:t>
      </w:r>
    </w:p>
    <w:p w:rsidR="001D0EC6" w:rsidRPr="001D0EC6" w:rsidRDefault="001D0EC6" w:rsidP="001D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    Педагогическое воздействие на личность другого человека -  вот главный механизм, с помощью которого педагог может изменить ситуацию со здоровьем своих подопечных. Это быть примером, самому быть здоровым, пропагандировать здоровый образ жизни, знать и уметь какими методами, секретами можно продлить свое благосостояние, как преодолеть профессиональные и бытовые трудности и вести активный образ жизни.</w:t>
      </w: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    Работая с детьми на группе, воспитатель в полной мере может организовать и привить воспитанникам профилактические процедуры. Научить правильным действиям в случае выявления симптомов заболевания.</w:t>
      </w: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   В силах педагога передать накопленный опыт поколений в разных областях в доступной форме и для каждого возраста. </w:t>
      </w:r>
    </w:p>
    <w:p w:rsidR="001D0EC6" w:rsidRPr="001D0EC6" w:rsidRDefault="001D0EC6" w:rsidP="001D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C6">
        <w:rPr>
          <w:rFonts w:ascii="Times New Roman" w:eastAsia="Times New Roman" w:hAnsi="Times New Roman" w:cs="Times New Roman"/>
          <w:sz w:val="28"/>
          <w:szCs w:val="28"/>
        </w:rPr>
        <w:t xml:space="preserve">      Прививая  культурно-гигиенические навыки детям, мы тем самым развиваем у них эстетическое чувство и вкус. Обучая детей понимать важность гигиенических и физических процедур, мы помогаем воспитанию и закреплению прочных гигиенических знаний и навыков. Приучая детей заботиться не только о своем здоровье, но и о здоровье своих близких, друзей и так далее, мы способствуем воспитанию у них чувства товарищества, коллективизма и дружбы.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Занятия, в которых дается первичное представление об организме, о его возможностях, потребностях, помогает детям, бережно относится к своему телу. Наглядные уголки, посвященные </w:t>
      </w:r>
      <w:proofErr w:type="spellStart"/>
      <w:r w:rsidRPr="00E315BB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E315BB">
        <w:rPr>
          <w:rFonts w:ascii="Times New Roman" w:eastAsia="Times New Roman" w:hAnsi="Times New Roman" w:cs="Times New Roman"/>
          <w:sz w:val="28"/>
          <w:szCs w:val="28"/>
        </w:rPr>
        <w:t>, пособия, сделанные вместе с детьми, а также игровые комплексы  и игрушки, посвящённые медицине,  стимулирует интерес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правильному образу жизни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может организовать занятие – игру, где наглядно покажет и расскажет о алгоритмы различных гигиенических, закаливающих процедур. Впоследствии </w:t>
      </w:r>
      <w:proofErr w:type="gramStart"/>
      <w:r w:rsidRPr="00E315BB">
        <w:rPr>
          <w:rFonts w:ascii="Times New Roman" w:eastAsia="Times New Roman" w:hAnsi="Times New Roman" w:cs="Times New Roman"/>
          <w:sz w:val="28"/>
          <w:szCs w:val="28"/>
        </w:rPr>
        <w:t>укрепляющие</w:t>
      </w:r>
      <w:proofErr w:type="gramEnd"/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здоровье. 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      Для полноценного физического развития детей, реализации потребности в движении в детском саду создают определённые условия.</w:t>
      </w:r>
    </w:p>
    <w:p w:rsid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 группах  воспитатели создают  уголки физической культуры, где располагаются различные физические пособия, картотеки игр, в том числе и для профилактики плоскостопия. В ДОУ оборудован физкультурный зал для физкультурных занятий с разнообразным физкультурным оборудованием, где проходят занятия с физкультурным руководителем.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На группе педагог проводит закаливающие мероприятия, </w:t>
      </w:r>
      <w:proofErr w:type="gramStart"/>
      <w:r w:rsidRPr="00E315BB">
        <w:rPr>
          <w:rFonts w:ascii="Times New Roman" w:eastAsia="Times New Roman" w:hAnsi="Times New Roman" w:cs="Times New Roman"/>
          <w:sz w:val="28"/>
          <w:szCs w:val="28"/>
        </w:rPr>
        <w:t>вовлекая детей к созданию</w:t>
      </w:r>
      <w:proofErr w:type="gramEnd"/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приятной атмосферы для процедур. В коллективе, где педагог выстраивает образовательную деятельность с уклоном на профилактику заболеваний,  дети формируют  представления о правильном здоровом образе жизни.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    Перед приемом пищи педагог может рассказать незатейливую сказку, которая помогла бы детям охотно доесть положенную порцию. Предложить детям попробовать дольки лука,  положить тертый чеснок и зеленый лук в суп, не просто сказав, что это полезно, обыграть как будто это волшебное средство для смелости, ловкости и так далее. Эти другие простые приемы, помогают воспринимать детям полезные вещи с легкостью.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- важная сторона деятельности администрации и педагогов дошкольного учреждения. В проведении такой работы необходимо проявить не только профессиональную грамотность, но и деликатность, такт и сочувствие, а также последовательность и настойчивость.                                     </w:t>
      </w:r>
    </w:p>
    <w:p w:rsidR="00E315BB" w:rsidRP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315BB">
        <w:rPr>
          <w:rFonts w:ascii="Times New Roman" w:eastAsia="Times New Roman" w:hAnsi="Times New Roman" w:cs="Times New Roman"/>
          <w:sz w:val="28"/>
          <w:szCs w:val="28"/>
        </w:rPr>
        <w:t>Воспитатель в общении с родителями может организовывать множество проектов.</w:t>
      </w:r>
    </w:p>
    <w:p w:rsidR="00E315BB" w:rsidRDefault="00E315BB" w:rsidP="00E3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BB">
        <w:rPr>
          <w:rFonts w:ascii="Times New Roman" w:eastAsia="Times New Roman" w:hAnsi="Times New Roman" w:cs="Times New Roman"/>
          <w:sz w:val="28"/>
          <w:szCs w:val="28"/>
        </w:rPr>
        <w:t xml:space="preserve">  Просветительная деятельность относительно профилактики заболеваний может вестись, например, через организованный семинар или лекцию. Это требует присутствие родителей. А можно организовать уголок здоровья, где будут висеть наиболее актуальные статьи. Уголок периодически может обновляться. С информацией может ознакомиться каждый родитель самостоятельно. Также, в свободном доступе можно оставлять памятки, листовки с предостережениями об опасности инфекций. Во время карантинов идет взаимодействие с каждым родителем отдельно. Это самый действенный способ передачи информации.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   Задачи, которые важно  донести до родителей: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- ознакомить с методами закаливания, питанием и режимом дня в ДОУ;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- добиться, чтобы режим, установленный в ДОУ, соблюдался дома;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- гигиенические навыки, которые прививают в ДОУ, закреплять в семье;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- дать консультации по правильному уходу за ребенком (в случае необходимости)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- ознакомить с мерами профилактики инфекционных болезней. Важно добиться, чтобы родители при первых признаках заболевания ребенка не приводили его в ДОУ.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предостерегать родителей от попыток самим «ставить диагноз» и заниматься самолечением. Немедленно обращаться к доктору при  подозрении на инфекцию.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  Работа с родителями должна носить конкретный характер. Например, если ребенка приводят в сад неопрятной, нестираной одежде, нужно не только объяснить, что это не допустимо, но и проконтролировать в дальнейшем, каким будет внешний вид ребенка. 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    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ребенок.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    Желание родителей систематически заниматься воспитанием ребенка, участвовать в его обучении зависит в значительной мере от того, насколько педагоги смогут установить с родителями контакты личного и делового порядка, увлечь своим примером работы с детьми, в доступной форме объяснить и продемонстрировать методы и приемы работы по различным направлениям.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Основой профилактической деятельности должен быть здоровый образ жизни, отказ от вредных привычек, воспитание культуры общения, питания, соблюдение нормального режима труда и отдыха, занятия физкультурой. </w:t>
      </w:r>
    </w:p>
    <w:p w:rsidR="00DD5342" w:rsidRPr="00DD5342" w:rsidRDefault="00DD5342" w:rsidP="00DD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42">
        <w:rPr>
          <w:rFonts w:ascii="Times New Roman" w:eastAsia="Times New Roman" w:hAnsi="Times New Roman" w:cs="Times New Roman"/>
          <w:sz w:val="28"/>
          <w:szCs w:val="28"/>
        </w:rPr>
        <w:t xml:space="preserve">    Ведя здоровый образ жизни можно заработать крепкое здоровье. Прививая  детям правильное пищевое поведение, любовь к спорту, закаливанию, пониманию пользы гигиенических процедур в ДОУ и в семье, мы закладываем фундамент будущего здоровья этих детей. </w:t>
      </w:r>
    </w:p>
    <w:p w:rsidR="009E22F5" w:rsidRDefault="009E22F5" w:rsidP="009E2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F5" w:rsidRDefault="009E22F5"/>
    <w:sectPr w:rsidR="009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8E5"/>
    <w:multiLevelType w:val="hybridMultilevel"/>
    <w:tmpl w:val="C0CC0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9"/>
    <w:rsid w:val="00015788"/>
    <w:rsid w:val="00016146"/>
    <w:rsid w:val="000438D4"/>
    <w:rsid w:val="0007216A"/>
    <w:rsid w:val="0007411B"/>
    <w:rsid w:val="000B7BC6"/>
    <w:rsid w:val="000E136A"/>
    <w:rsid w:val="001D0EC6"/>
    <w:rsid w:val="00265761"/>
    <w:rsid w:val="0026782B"/>
    <w:rsid w:val="002C015E"/>
    <w:rsid w:val="00346135"/>
    <w:rsid w:val="003505FB"/>
    <w:rsid w:val="003524F9"/>
    <w:rsid w:val="003645FC"/>
    <w:rsid w:val="00364722"/>
    <w:rsid w:val="00374E3B"/>
    <w:rsid w:val="00390F95"/>
    <w:rsid w:val="00391F14"/>
    <w:rsid w:val="0039537F"/>
    <w:rsid w:val="003E415C"/>
    <w:rsid w:val="00415278"/>
    <w:rsid w:val="00422058"/>
    <w:rsid w:val="0042710B"/>
    <w:rsid w:val="004437E0"/>
    <w:rsid w:val="004675E7"/>
    <w:rsid w:val="00476C50"/>
    <w:rsid w:val="004F66CB"/>
    <w:rsid w:val="005372C7"/>
    <w:rsid w:val="005830B8"/>
    <w:rsid w:val="005B7ABE"/>
    <w:rsid w:val="00633637"/>
    <w:rsid w:val="00633E51"/>
    <w:rsid w:val="0068605C"/>
    <w:rsid w:val="006940EC"/>
    <w:rsid w:val="006D1205"/>
    <w:rsid w:val="00732AF7"/>
    <w:rsid w:val="007453D8"/>
    <w:rsid w:val="00745A52"/>
    <w:rsid w:val="007B70B1"/>
    <w:rsid w:val="007F2845"/>
    <w:rsid w:val="00805A19"/>
    <w:rsid w:val="008870D7"/>
    <w:rsid w:val="008F1C37"/>
    <w:rsid w:val="008F5BC0"/>
    <w:rsid w:val="00984762"/>
    <w:rsid w:val="009E22F5"/>
    <w:rsid w:val="009E4F8C"/>
    <w:rsid w:val="00A003B4"/>
    <w:rsid w:val="00A163E8"/>
    <w:rsid w:val="00A2441D"/>
    <w:rsid w:val="00AE07D3"/>
    <w:rsid w:val="00AE0C12"/>
    <w:rsid w:val="00B27AD0"/>
    <w:rsid w:val="00B3603B"/>
    <w:rsid w:val="00B56252"/>
    <w:rsid w:val="00BE3108"/>
    <w:rsid w:val="00C14629"/>
    <w:rsid w:val="00C2379B"/>
    <w:rsid w:val="00CA425F"/>
    <w:rsid w:val="00D3625B"/>
    <w:rsid w:val="00D67337"/>
    <w:rsid w:val="00DA6CEA"/>
    <w:rsid w:val="00DD5342"/>
    <w:rsid w:val="00E315BB"/>
    <w:rsid w:val="00EA6E59"/>
    <w:rsid w:val="00EB74DB"/>
    <w:rsid w:val="00EB7C20"/>
    <w:rsid w:val="00EC0546"/>
    <w:rsid w:val="00F2422A"/>
    <w:rsid w:val="00F6090A"/>
    <w:rsid w:val="00F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F5"/>
    <w:pPr>
      <w:spacing w:after="0" w:line="240" w:lineRule="auto"/>
    </w:pPr>
  </w:style>
  <w:style w:type="table" w:styleId="a4">
    <w:name w:val="Table Grid"/>
    <w:basedOn w:val="a1"/>
    <w:uiPriority w:val="59"/>
    <w:rsid w:val="0088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E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4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F5"/>
    <w:pPr>
      <w:spacing w:after="0" w:line="240" w:lineRule="auto"/>
    </w:pPr>
  </w:style>
  <w:style w:type="table" w:styleId="a4">
    <w:name w:val="Table Grid"/>
    <w:basedOn w:val="a1"/>
    <w:uiPriority w:val="59"/>
    <w:rsid w:val="0088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E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4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5621</Words>
  <Characters>32041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2017-09-26T16:14:00Z</dcterms:created>
  <dcterms:modified xsi:type="dcterms:W3CDTF">2017-09-26T16:54:00Z</dcterms:modified>
</cp:coreProperties>
</file>