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54" w:rsidRPr="00527A41" w:rsidRDefault="00767F54" w:rsidP="00767F54">
      <w:pPr>
        <w:pStyle w:val="a5"/>
        <w:shd w:val="clear" w:color="auto" w:fill="FFFFFF"/>
        <w:spacing w:before="0" w:beforeAutospacing="0" w:after="0" w:afterAutospacing="0"/>
        <w:ind w:firstLine="709"/>
        <w:jc w:val="center"/>
        <w:rPr>
          <w:sz w:val="28"/>
          <w:szCs w:val="28"/>
        </w:rPr>
      </w:pPr>
      <w:r w:rsidRPr="00527A41">
        <w:rPr>
          <w:b/>
          <w:bCs/>
          <w:sz w:val="28"/>
          <w:szCs w:val="28"/>
        </w:rPr>
        <w:t>Консультация для родителей</w:t>
      </w:r>
      <w:r w:rsidRPr="00527A41">
        <w:rPr>
          <w:sz w:val="28"/>
          <w:szCs w:val="28"/>
        </w:rPr>
        <w:t xml:space="preserve"> </w:t>
      </w:r>
      <w:r w:rsidRPr="00527A41">
        <w:rPr>
          <w:b/>
          <w:bCs/>
          <w:sz w:val="28"/>
          <w:szCs w:val="28"/>
        </w:rPr>
        <w:t>«Роль пальчиковых игр в развитии детей дошкольного возраста»</w:t>
      </w:r>
      <w:r>
        <w:rPr>
          <w:b/>
          <w:bCs/>
          <w:sz w:val="28"/>
          <w:szCs w:val="28"/>
        </w:rPr>
        <w:t>.</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Игра – ведущий вид деятельности дошкольника». Один из основных видов в игровой деятельности являются «Пальчиковые игры». Пальчиковые игры – это мощная целенаправленная тренировка для мозга ребенка, стимулирующая его развитие.</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Многие исследователи, занимающиеся проблемой воспитания детей младшего возраста, указывают на взаимосвязь и взаимозависимость становления моторной и речевой функции. Они отмечают наличие связи между совершенствованием тонких движений пальцев рук и развитием активной речи ребенка. В своих работах специалисты подчеркивают, что в дошкольном возрасте, в период бурного роста и развития, необходимо обеспечить оптимальный режим двигательной активности детей.</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Исследования учёных доказали, что уровень развития детской речи находится в прямой зависимости от степени сформированной тонких движений пальцев рук. Как эти процессы связаны между собой?</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Специалисты института физиологии детей и подростков АПН считают, что формирование речи происходит под влиянием кинетических (двигательных) импульсов, передающихся от рук, а точнее, от пальчиков. Чем активнее и точнее движения пальцев у маленького ребёнка, тем быстрее он начинает говорить.</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Исследования отечественных физиологов также подтверждают связь развития рук с развитием мозга. Работы В. М. Бехтерева подтверждают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усталость. Они способны улучшить произношение многих звуков, а значит – развивать речь ребенка.</w:t>
      </w:r>
    </w:p>
    <w:p w:rsidR="00767F54" w:rsidRPr="00E47246" w:rsidRDefault="00767F54" w:rsidP="00767F54">
      <w:pPr>
        <w:pStyle w:val="a5"/>
        <w:shd w:val="clear" w:color="auto" w:fill="FFFFFF"/>
        <w:spacing w:before="0" w:beforeAutospacing="0" w:after="0" w:afterAutospacing="0"/>
        <w:ind w:firstLine="709"/>
        <w:jc w:val="both"/>
        <w:rPr>
          <w:sz w:val="28"/>
          <w:szCs w:val="28"/>
        </w:rPr>
      </w:pPr>
      <w:r w:rsidRPr="00E47246">
        <w:rPr>
          <w:b/>
          <w:bCs/>
          <w:iCs/>
          <w:sz w:val="28"/>
          <w:szCs w:val="28"/>
        </w:rPr>
        <w:t>Что же происходит, когда ребенок занимается пальчиковой гимнастикой?</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 xml:space="preserve">1. Выполнение упражнений и </w:t>
      </w:r>
      <w:proofErr w:type="gramStart"/>
      <w:r w:rsidRPr="00527A41">
        <w:rPr>
          <w:sz w:val="28"/>
          <w:szCs w:val="28"/>
        </w:rPr>
        <w:t>ритмических движений</w:t>
      </w:r>
      <w:proofErr w:type="gramEnd"/>
      <w:r w:rsidRPr="00527A41">
        <w:rPr>
          <w:sz w:val="28"/>
          <w:szCs w:val="28"/>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3. Малыш учится концентрировать свое внимание и правильно его распределять.</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527A41">
        <w:rPr>
          <w:sz w:val="28"/>
          <w:szCs w:val="28"/>
        </w:rPr>
        <w:t>контроль за</w:t>
      </w:r>
      <w:proofErr w:type="gramEnd"/>
      <w:r w:rsidRPr="00527A41">
        <w:rPr>
          <w:sz w:val="28"/>
          <w:szCs w:val="28"/>
        </w:rPr>
        <w:t xml:space="preserve"> выполняемыми движениями.</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5. Развивается память ребенка, т. к. он учится запоминать определенные положения рук и последовательность движений.</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6. У малыша развивается воображение и фантазия.</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lastRenderedPageBreak/>
        <w:t>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8. "Пальчиковые игры"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 д.</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9.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b/>
          <w:bCs/>
          <w:sz w:val="28"/>
          <w:szCs w:val="28"/>
        </w:rPr>
        <w:t>Пальчиковые игры разнообразны по содержанию, их разделили на группы и определили назначение:</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1. </w:t>
      </w:r>
      <w:r w:rsidRPr="00527A41">
        <w:rPr>
          <w:b/>
          <w:bCs/>
          <w:i/>
          <w:iCs/>
          <w:sz w:val="28"/>
          <w:szCs w:val="28"/>
        </w:rPr>
        <w:t>Игры-манипуляции</w:t>
      </w:r>
      <w:r w:rsidRPr="00527A41">
        <w:rPr>
          <w:sz w:val="28"/>
          <w:szCs w:val="28"/>
        </w:rPr>
        <w:t>. 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"Пальчик-мальчик, где ты был? ", "Мы делили апельсин", "Этот пальчик хочет спать", "Этот пальчик - дедушка",</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2. </w:t>
      </w:r>
      <w:r w:rsidRPr="00527A41">
        <w:rPr>
          <w:b/>
          <w:bCs/>
          <w:i/>
          <w:iCs/>
          <w:sz w:val="28"/>
          <w:szCs w:val="28"/>
        </w:rPr>
        <w:t>Сюжетно-пальчиковые упражнения</w:t>
      </w:r>
      <w:r w:rsidRPr="00527A41">
        <w:rPr>
          <w:sz w:val="28"/>
          <w:szCs w:val="28"/>
        </w:rPr>
        <w:t>.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w:t>
      </w:r>
      <w:proofErr w:type="gramStart"/>
      <w:r w:rsidRPr="00527A41">
        <w:rPr>
          <w:sz w:val="28"/>
          <w:szCs w:val="28"/>
        </w:rPr>
        <w:t xml:space="preserve"> .</w:t>
      </w:r>
      <w:proofErr w:type="gramEnd"/>
      <w:r w:rsidRPr="00527A41">
        <w:rPr>
          <w:sz w:val="28"/>
          <w:szCs w:val="28"/>
        </w:rPr>
        <w:t>"Распускается цветок" - из сжатого кулака поочередно "появляются" пальцы.</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3. </w:t>
      </w:r>
      <w:r w:rsidRPr="00527A41">
        <w:rPr>
          <w:b/>
          <w:bCs/>
          <w:i/>
          <w:iCs/>
          <w:sz w:val="28"/>
          <w:szCs w:val="28"/>
        </w:rPr>
        <w:t>Пальчиковые упражнения в сочетании со звуковой гимнастикой</w:t>
      </w:r>
      <w:r w:rsidRPr="00527A41">
        <w:rPr>
          <w:sz w:val="28"/>
          <w:szCs w:val="28"/>
        </w:rPr>
        <w:t xml:space="preserve">. Ребенок может поочередно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т-д; </w:t>
      </w:r>
      <w:proofErr w:type="gramStart"/>
      <w:r w:rsidRPr="00527A41">
        <w:rPr>
          <w:sz w:val="28"/>
          <w:szCs w:val="28"/>
        </w:rPr>
        <w:t>к-г</w:t>
      </w:r>
      <w:proofErr w:type="gramEnd"/>
      <w:r w:rsidRPr="00527A41">
        <w:rPr>
          <w:sz w:val="28"/>
          <w:szCs w:val="28"/>
        </w:rPr>
        <w:t>.</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4. </w:t>
      </w:r>
      <w:r w:rsidRPr="00527A41">
        <w:rPr>
          <w:b/>
          <w:bCs/>
          <w:i/>
          <w:iCs/>
          <w:sz w:val="28"/>
          <w:szCs w:val="28"/>
        </w:rPr>
        <w:t xml:space="preserve">Пальчиковые </w:t>
      </w:r>
      <w:proofErr w:type="spellStart"/>
      <w:r w:rsidRPr="00527A41">
        <w:rPr>
          <w:b/>
          <w:bCs/>
          <w:i/>
          <w:iCs/>
          <w:sz w:val="28"/>
          <w:szCs w:val="28"/>
        </w:rPr>
        <w:t>кинезиологические</w:t>
      </w:r>
      <w:proofErr w:type="spellEnd"/>
      <w:r w:rsidRPr="00527A41">
        <w:rPr>
          <w:b/>
          <w:bCs/>
          <w:i/>
          <w:iCs/>
          <w:sz w:val="28"/>
          <w:szCs w:val="28"/>
        </w:rPr>
        <w:t xml:space="preserve"> упражнения</w:t>
      </w:r>
      <w:r w:rsidRPr="00527A41">
        <w:rPr>
          <w:sz w:val="28"/>
          <w:szCs w:val="28"/>
        </w:rPr>
        <w:t> ("гимнастика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5. </w:t>
      </w:r>
      <w:r w:rsidRPr="00527A41">
        <w:rPr>
          <w:b/>
          <w:bCs/>
          <w:i/>
          <w:iCs/>
          <w:sz w:val="28"/>
          <w:szCs w:val="28"/>
        </w:rPr>
        <w:t>Пальчиковые упражнения в сочетании с самомассажем кистей и пальцев рук</w:t>
      </w:r>
      <w:r w:rsidRPr="00527A41">
        <w:rPr>
          <w:sz w:val="28"/>
          <w:szCs w:val="28"/>
        </w:rPr>
        <w:t>. В данных упражнениях используются традиционные для массажа движения - разминание, растирание, надавливание, пощипывание (от периферии к центру)</w:t>
      </w:r>
      <w:proofErr w:type="gramStart"/>
      <w:r w:rsidRPr="00527A41">
        <w:rPr>
          <w:sz w:val="28"/>
          <w:szCs w:val="28"/>
        </w:rPr>
        <w:t>."</w:t>
      </w:r>
      <w:proofErr w:type="gramEnd"/>
      <w:r w:rsidRPr="00527A41">
        <w:rPr>
          <w:sz w:val="28"/>
          <w:szCs w:val="28"/>
        </w:rPr>
        <w:t>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6. </w:t>
      </w:r>
      <w:r w:rsidRPr="00527A41">
        <w:rPr>
          <w:b/>
          <w:bCs/>
          <w:i/>
          <w:iCs/>
          <w:sz w:val="28"/>
          <w:szCs w:val="28"/>
        </w:rPr>
        <w:t>Театр в руке.</w:t>
      </w:r>
      <w:r w:rsidRPr="00527A41">
        <w:rPr>
          <w:sz w:val="28"/>
          <w:szCs w:val="28"/>
        </w:rPr>
        <w:t xml:space="preserve"> Позволяет повысить общий тонус, развивает внимание и память, снимает психоэмоциональное напряжение. "Бабочка" — сжать </w:t>
      </w:r>
      <w:r w:rsidRPr="00527A41">
        <w:rPr>
          <w:sz w:val="28"/>
          <w:szCs w:val="28"/>
        </w:rPr>
        <w:lastRenderedPageBreak/>
        <w:t>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 xml:space="preserve">"Сказка"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sidRPr="00527A41">
        <w:rPr>
          <w:sz w:val="28"/>
          <w:szCs w:val="28"/>
        </w:rPr>
        <w:t>потешки</w:t>
      </w:r>
      <w:proofErr w:type="spellEnd"/>
      <w:r w:rsidRPr="00527A41">
        <w:rPr>
          <w:sz w:val="28"/>
          <w:szCs w:val="28"/>
        </w:rPr>
        <w:t>.</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527A41">
        <w:rPr>
          <w:sz w:val="28"/>
          <w:szCs w:val="28"/>
        </w:rPr>
        <w:t>потешек</w:t>
      </w:r>
      <w:proofErr w:type="spellEnd"/>
      <w:r w:rsidRPr="00527A41">
        <w:rPr>
          <w:sz w:val="28"/>
          <w:szCs w:val="28"/>
        </w:rPr>
        <w:t xml:space="preserve"> построен по законам красоты.</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767F54" w:rsidRPr="00527A41" w:rsidRDefault="00767F54" w:rsidP="00767F54">
      <w:pPr>
        <w:pStyle w:val="a5"/>
        <w:shd w:val="clear" w:color="auto" w:fill="FFFFFF"/>
        <w:spacing w:before="0" w:beforeAutospacing="0" w:after="0" w:afterAutospacing="0"/>
        <w:ind w:firstLine="709"/>
        <w:jc w:val="both"/>
        <w:rPr>
          <w:sz w:val="28"/>
          <w:szCs w:val="28"/>
        </w:rPr>
      </w:pPr>
      <w:r w:rsidRPr="00527A41">
        <w:rPr>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767F54" w:rsidRPr="003B2166" w:rsidRDefault="00767F54" w:rsidP="00767F54">
      <w:pPr>
        <w:pStyle w:val="a5"/>
        <w:shd w:val="clear" w:color="auto" w:fill="F5F5F5"/>
        <w:spacing w:before="0" w:beforeAutospacing="0" w:after="0" w:afterAutospacing="0" w:line="226" w:lineRule="atLeast"/>
        <w:rPr>
          <w:sz w:val="16"/>
          <w:szCs w:val="16"/>
        </w:rPr>
      </w:pPr>
    </w:p>
    <w:p w:rsidR="00767F54" w:rsidRDefault="00767F54" w:rsidP="00767F54">
      <w:pPr>
        <w:pStyle w:val="a5"/>
        <w:shd w:val="clear" w:color="auto" w:fill="F5F5F5"/>
        <w:spacing w:before="0" w:beforeAutospacing="0" w:after="0" w:afterAutospacing="0"/>
        <w:rPr>
          <w:rFonts w:ascii="Open Sans" w:hAnsi="Open Sans"/>
          <w:color w:val="000000"/>
          <w:sz w:val="16"/>
          <w:szCs w:val="16"/>
        </w:rPr>
      </w:pPr>
      <w:r>
        <w:rPr>
          <w:rFonts w:ascii="Open Sans" w:hAnsi="Open Sans"/>
          <w:noProof/>
          <w:color w:val="000000"/>
          <w:sz w:val="16"/>
          <w:szCs w:val="16"/>
        </w:rPr>
        <w:drawing>
          <wp:inline distT="0" distB="0" distL="0" distR="0" wp14:anchorId="136A8DCB" wp14:editId="79CE6E3F">
            <wp:extent cx="5932805" cy="1287780"/>
            <wp:effectExtent l="19050" t="0" r="0" b="0"/>
            <wp:docPr id="101" name="Рисунок 101" descr="hello_html_m97aa5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m97aa5de.png"/>
                    <pic:cNvPicPr>
                      <a:picLocks noChangeAspect="1" noChangeArrowheads="1"/>
                    </pic:cNvPicPr>
                  </pic:nvPicPr>
                  <pic:blipFill>
                    <a:blip r:embed="rId5"/>
                    <a:srcRect/>
                    <a:stretch>
                      <a:fillRect/>
                    </a:stretch>
                  </pic:blipFill>
                  <pic:spPr bwMode="auto">
                    <a:xfrm>
                      <a:off x="0" y="0"/>
                      <a:ext cx="5932805" cy="1287780"/>
                    </a:xfrm>
                    <a:prstGeom prst="rect">
                      <a:avLst/>
                    </a:prstGeom>
                    <a:noFill/>
                    <a:ln w="9525">
                      <a:noFill/>
                      <a:miter lim="800000"/>
                      <a:headEnd/>
                      <a:tailEnd/>
                    </a:ln>
                  </pic:spPr>
                </pic:pic>
              </a:graphicData>
            </a:graphic>
          </wp:inline>
        </w:drawing>
      </w:r>
    </w:p>
    <w:p w:rsidR="00767F54" w:rsidRDefault="00767F54" w:rsidP="00767F54"/>
    <w:p w:rsidR="00767F54" w:rsidRPr="00527A41" w:rsidRDefault="00767F54" w:rsidP="00767F54">
      <w:pPr>
        <w:pStyle w:val="a7"/>
        <w:ind w:firstLine="709"/>
        <w:jc w:val="center"/>
        <w:rPr>
          <w:rFonts w:ascii="Times New Roman" w:hAnsi="Times New Roman" w:cs="Times New Roman"/>
          <w:b/>
          <w:sz w:val="28"/>
          <w:szCs w:val="28"/>
        </w:rPr>
      </w:pPr>
      <w:r w:rsidRPr="00527A41">
        <w:rPr>
          <w:rFonts w:ascii="Times New Roman" w:hAnsi="Times New Roman" w:cs="Times New Roman"/>
          <w:b/>
          <w:sz w:val="28"/>
          <w:szCs w:val="28"/>
        </w:rPr>
        <w:t>Памятка «Для чего нужна пальчиковая гимнастика?»</w:t>
      </w:r>
      <w:r>
        <w:rPr>
          <w:rFonts w:ascii="Times New Roman" w:hAnsi="Times New Roman" w:cs="Times New Roman"/>
          <w:b/>
          <w:sz w:val="28"/>
          <w:szCs w:val="28"/>
        </w:rPr>
        <w:t>.</w:t>
      </w:r>
    </w:p>
    <w:p w:rsidR="00767F54" w:rsidRPr="00527A41" w:rsidRDefault="00767F54" w:rsidP="00767F54">
      <w:pPr>
        <w:pStyle w:val="a7"/>
        <w:ind w:firstLine="709"/>
        <w:jc w:val="both"/>
        <w:rPr>
          <w:rFonts w:ascii="Times New Roman" w:hAnsi="Times New Roman" w:cs="Times New Roman"/>
          <w:sz w:val="28"/>
          <w:szCs w:val="28"/>
        </w:rPr>
      </w:pP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Давайте подумаем, сколько всего полезного мы делаем,  играя в пальчиковые игры со своим ребенком:</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1. Упражняя и ритмично двигая пальчиками, малыш активизирует речевые центры головного мозга. Развиваем речь.</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lastRenderedPageBreak/>
        <w:t>2. Развивает умение подражать нам, взрослым, учит вслушиваться в нашу речь и ее понимать, повышает речевую активность</w:t>
      </w:r>
      <w:proofErr w:type="gramStart"/>
      <w:r w:rsidRPr="00527A41">
        <w:rPr>
          <w:rFonts w:ascii="Times New Roman" w:hAnsi="Times New Roman" w:cs="Times New Roman"/>
          <w:sz w:val="28"/>
          <w:szCs w:val="28"/>
        </w:rPr>
        <w:t> ,</w:t>
      </w:r>
      <w:proofErr w:type="gramEnd"/>
      <w:r w:rsidRPr="00527A41">
        <w:rPr>
          <w:rFonts w:ascii="Times New Roman" w:hAnsi="Times New Roman" w:cs="Times New Roman"/>
          <w:sz w:val="28"/>
          <w:szCs w:val="28"/>
        </w:rPr>
        <w:t xml:space="preserve"> да и просто создает благоприятную эмоциональную атмосферу. </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3. А как важно научить ребенка в возрасте 3-4 лет концентрировать внимание и правильно его распределять. И поможет нам в этом пальчиковая гимнастика. А нам, взрослым, нужно помогать малышу его формировать. Кстати, произвольно управлять своим вниманием у ребенка получиться только к возрасту 6-7 лет. И от этого умения во многом будут зависеть его школьные успехи.</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 xml:space="preserve">4. Сопровождая стихами упражнение из пальчиковой гимнастики – делать  речь ребенка более четкой, ритмичной, яркой. Таким образом, он сможет усилить </w:t>
      </w:r>
      <w:proofErr w:type="gramStart"/>
      <w:r w:rsidRPr="00527A41">
        <w:rPr>
          <w:rFonts w:ascii="Times New Roman" w:hAnsi="Times New Roman" w:cs="Times New Roman"/>
          <w:sz w:val="28"/>
          <w:szCs w:val="28"/>
        </w:rPr>
        <w:t>контроль за</w:t>
      </w:r>
      <w:proofErr w:type="gramEnd"/>
      <w:r w:rsidRPr="00527A41">
        <w:rPr>
          <w:rFonts w:ascii="Times New Roman" w:hAnsi="Times New Roman" w:cs="Times New Roman"/>
          <w:sz w:val="28"/>
          <w:szCs w:val="28"/>
        </w:rPr>
        <w:t xml:space="preserve"> своими движениями.</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5. Пальчиковые игры отличное веселое упражнение для </w:t>
      </w:r>
      <w:hyperlink r:id="rId6" w:history="1">
        <w:r w:rsidRPr="00767F54">
          <w:rPr>
            <w:rStyle w:val="a8"/>
            <w:rFonts w:ascii="Times New Roman" w:hAnsi="Times New Roman" w:cs="Times New Roman"/>
            <w:color w:val="auto"/>
            <w:sz w:val="28"/>
            <w:szCs w:val="28"/>
            <w:u w:val="none"/>
          </w:rPr>
          <w:t>развития памяти малыша</w:t>
        </w:r>
      </w:hyperlink>
      <w:r w:rsidRPr="00767F54">
        <w:rPr>
          <w:rFonts w:ascii="Times New Roman" w:hAnsi="Times New Roman" w:cs="Times New Roman"/>
          <w:sz w:val="28"/>
          <w:szCs w:val="28"/>
        </w:rPr>
        <w:t xml:space="preserve">, ведь нужно запоминать многое: и положение пальцев, </w:t>
      </w:r>
      <w:r w:rsidRPr="00527A41">
        <w:rPr>
          <w:rFonts w:ascii="Times New Roman" w:hAnsi="Times New Roman" w:cs="Times New Roman"/>
          <w:sz w:val="28"/>
          <w:szCs w:val="28"/>
        </w:rPr>
        <w:t>и последовательность движений, да и просто стихи.</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 xml:space="preserve">6. С помощью пальчиковых игр, рассказывая </w:t>
      </w:r>
      <w:proofErr w:type="gramStart"/>
      <w:r w:rsidRPr="00527A41">
        <w:rPr>
          <w:rFonts w:ascii="Times New Roman" w:hAnsi="Times New Roman" w:cs="Times New Roman"/>
          <w:sz w:val="28"/>
          <w:szCs w:val="28"/>
        </w:rPr>
        <w:t>руками</w:t>
      </w:r>
      <w:proofErr w:type="gramEnd"/>
      <w:r w:rsidRPr="00527A41">
        <w:rPr>
          <w:rFonts w:ascii="Times New Roman" w:hAnsi="Times New Roman" w:cs="Times New Roman"/>
          <w:sz w:val="28"/>
          <w:szCs w:val="28"/>
        </w:rPr>
        <w:t xml:space="preserve"> целые истории ваш ребенок развивает фантазию и воображение. Просто нужно сначала показать пример, а уж потом и ребенок сам сможет сочинить свои «пальчиковые истории».</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7. Ну и наконец, благодаря этим упражнениям кисти и пальцы рук станут сильными, подвижными, гибкими. А это так поможет в дальнейшем в освоении навыка письма!</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Пальчиковой гимнастикой нужно заниматься ежедневно, только тогда вы увидите результат. Ведь любые упражнения эффективны только тогда, если вы делаете их регулярно.</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 xml:space="preserve">А как вы думаете – нужно ли постоянно менять игры, чтобы сохранить к ним интерес или достаточно играть </w:t>
      </w:r>
      <w:proofErr w:type="gramStart"/>
      <w:r w:rsidRPr="00527A41">
        <w:rPr>
          <w:rFonts w:ascii="Times New Roman" w:hAnsi="Times New Roman" w:cs="Times New Roman"/>
          <w:sz w:val="28"/>
          <w:szCs w:val="28"/>
        </w:rPr>
        <w:t>в</w:t>
      </w:r>
      <w:proofErr w:type="gramEnd"/>
      <w:r w:rsidRPr="00527A41">
        <w:rPr>
          <w:rFonts w:ascii="Times New Roman" w:hAnsi="Times New Roman" w:cs="Times New Roman"/>
          <w:sz w:val="28"/>
          <w:szCs w:val="28"/>
        </w:rPr>
        <w:t xml:space="preserve"> полюбившиеся?</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 xml:space="preserve">Вы, </w:t>
      </w:r>
      <w:proofErr w:type="gramStart"/>
      <w:r w:rsidRPr="00527A41">
        <w:rPr>
          <w:rFonts w:ascii="Times New Roman" w:hAnsi="Times New Roman" w:cs="Times New Roman"/>
          <w:sz w:val="28"/>
          <w:szCs w:val="28"/>
        </w:rPr>
        <w:t>наверное</w:t>
      </w:r>
      <w:proofErr w:type="gramEnd"/>
      <w:r w:rsidRPr="00527A41">
        <w:rPr>
          <w:rFonts w:ascii="Times New Roman" w:hAnsi="Times New Roman" w:cs="Times New Roman"/>
          <w:sz w:val="28"/>
          <w:szCs w:val="28"/>
        </w:rPr>
        <w:t xml:space="preserve"> заметили, что малыши любят повторять одно и то же движение, процедуру или действие.</w:t>
      </w:r>
    </w:p>
    <w:p w:rsidR="00767F54" w:rsidRPr="00527A41" w:rsidRDefault="00767F54" w:rsidP="00767F54">
      <w:pPr>
        <w:pStyle w:val="a7"/>
        <w:ind w:firstLine="709"/>
        <w:jc w:val="both"/>
        <w:rPr>
          <w:rFonts w:ascii="Times New Roman" w:hAnsi="Times New Roman" w:cs="Times New Roman"/>
          <w:sz w:val="28"/>
          <w:szCs w:val="28"/>
        </w:rPr>
      </w:pPr>
      <w:r w:rsidRPr="00527A41">
        <w:rPr>
          <w:rFonts w:ascii="Times New Roman" w:hAnsi="Times New Roman" w:cs="Times New Roman"/>
          <w:sz w:val="28"/>
          <w:szCs w:val="28"/>
        </w:rPr>
        <w:t xml:space="preserve">Это – механизм научения. Чтобы навык закрепился, ребенок будет повторять его снова и снова. И чем сложнее навык, тем дольше будет повторение.  Это чуть позже, в более старшем возрасте, ребенку будет требоваться </w:t>
      </w:r>
      <w:proofErr w:type="gramStart"/>
      <w:r w:rsidRPr="00527A41">
        <w:rPr>
          <w:rFonts w:ascii="Times New Roman" w:hAnsi="Times New Roman" w:cs="Times New Roman"/>
          <w:sz w:val="28"/>
          <w:szCs w:val="28"/>
        </w:rPr>
        <w:t>постоянно</w:t>
      </w:r>
      <w:proofErr w:type="gramEnd"/>
      <w:r w:rsidRPr="00527A41">
        <w:rPr>
          <w:rFonts w:ascii="Times New Roman" w:hAnsi="Times New Roman" w:cs="Times New Roman"/>
          <w:sz w:val="28"/>
          <w:szCs w:val="28"/>
        </w:rPr>
        <w:t xml:space="preserve"> вносить разнообразие в игры.</w:t>
      </w:r>
    </w:p>
    <w:p w:rsidR="00767F54" w:rsidRDefault="00767F54" w:rsidP="00767F54">
      <w:pPr>
        <w:pStyle w:val="a7"/>
        <w:rPr>
          <w:rFonts w:ascii="Times New Roman" w:hAnsi="Times New Roman" w:cs="Times New Roman"/>
          <w:sz w:val="28"/>
          <w:szCs w:val="28"/>
        </w:rPr>
      </w:pPr>
    </w:p>
    <w:p w:rsidR="00767F54" w:rsidRPr="00C137E4" w:rsidRDefault="00767F54" w:rsidP="00767F54">
      <w:pPr>
        <w:pStyle w:val="a7"/>
        <w:ind w:firstLine="709"/>
        <w:jc w:val="center"/>
        <w:rPr>
          <w:rFonts w:ascii="Times New Roman" w:hAnsi="Times New Roman" w:cs="Times New Roman"/>
          <w:b/>
          <w:sz w:val="28"/>
          <w:szCs w:val="28"/>
        </w:rPr>
      </w:pPr>
      <w:r w:rsidRPr="00C137E4">
        <w:rPr>
          <w:rFonts w:ascii="Times New Roman" w:hAnsi="Times New Roman" w:cs="Times New Roman"/>
          <w:b/>
          <w:sz w:val="28"/>
          <w:szCs w:val="28"/>
        </w:rPr>
        <w:t>Картотека пальчиковой гимнастики 3- 4 года</w:t>
      </w:r>
    </w:p>
    <w:p w:rsidR="00767F54" w:rsidRPr="00E47246" w:rsidRDefault="00767F54" w:rsidP="00767F54">
      <w:pPr>
        <w:pStyle w:val="a7"/>
        <w:ind w:firstLine="709"/>
        <w:jc w:val="both"/>
        <w:rPr>
          <w:rFonts w:ascii="Times New Roman" w:hAnsi="Times New Roman" w:cs="Times New Roman"/>
          <w:b/>
          <w:sz w:val="28"/>
          <w:szCs w:val="28"/>
        </w:rPr>
      </w:pPr>
      <w:r w:rsidRPr="00E47246">
        <w:rPr>
          <w:rFonts w:ascii="Times New Roman" w:hAnsi="Times New Roman" w:cs="Times New Roman"/>
          <w:b/>
          <w:sz w:val="28"/>
          <w:szCs w:val="28"/>
        </w:rPr>
        <w:t>«Какая у кого песенка?»</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У ходиков песня такая:- Тик. Тик. Тик.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(руки - «стрелочки»)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У птички - синички - </w:t>
      </w:r>
      <w:proofErr w:type="gramStart"/>
      <w:r w:rsidRPr="00C137E4">
        <w:rPr>
          <w:rFonts w:ascii="Times New Roman" w:hAnsi="Times New Roman" w:cs="Times New Roman"/>
          <w:sz w:val="28"/>
          <w:szCs w:val="28"/>
        </w:rPr>
        <w:t>такая</w:t>
      </w:r>
      <w:proofErr w:type="gramEnd"/>
      <w:r w:rsidRPr="00C137E4">
        <w:rPr>
          <w:rFonts w:ascii="Times New Roman" w:hAnsi="Times New Roman" w:cs="Times New Roman"/>
          <w:sz w:val="28"/>
          <w:szCs w:val="28"/>
        </w:rPr>
        <w:t xml:space="preserve">:- Пик. Пик. Пик.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(руки - «клювики»)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У поросенка - </w:t>
      </w:r>
      <w:proofErr w:type="gramStart"/>
      <w:r w:rsidRPr="00C137E4">
        <w:rPr>
          <w:rFonts w:ascii="Times New Roman" w:hAnsi="Times New Roman" w:cs="Times New Roman"/>
          <w:sz w:val="28"/>
          <w:szCs w:val="28"/>
        </w:rPr>
        <w:t>такая</w:t>
      </w:r>
      <w:proofErr w:type="gramEnd"/>
      <w:r w:rsidRPr="00C137E4">
        <w:rPr>
          <w:rFonts w:ascii="Times New Roman" w:hAnsi="Times New Roman" w:cs="Times New Roman"/>
          <w:sz w:val="28"/>
          <w:szCs w:val="28"/>
        </w:rPr>
        <w:t xml:space="preserve">:- Рюх. Рюх. Рюх.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(ладошки - «пятачки»)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У ежика песня такая:- Плюх. Плюх. Плюх.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(пальчики - «колючки»)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У кисоньки песня такая:- Мяу. Мяу.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lastRenderedPageBreak/>
        <w:t>(ладошки гладят шерстку)</w:t>
      </w:r>
      <w:proofErr w:type="gramStart"/>
      <w:r w:rsidRPr="00C137E4">
        <w:rPr>
          <w:rFonts w:ascii="Times New Roman" w:hAnsi="Times New Roman" w:cs="Times New Roman"/>
          <w:sz w:val="28"/>
          <w:szCs w:val="28"/>
        </w:rPr>
        <w:t xml:space="preserve"> .</w:t>
      </w:r>
      <w:proofErr w:type="gramEnd"/>
      <w:r w:rsidRPr="00C137E4">
        <w:rPr>
          <w:rFonts w:ascii="Times New Roman" w:hAnsi="Times New Roman" w:cs="Times New Roman"/>
          <w:sz w:val="28"/>
          <w:szCs w:val="28"/>
        </w:rPr>
        <w:t xml:space="preserve">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А у рыбешки - </w:t>
      </w:r>
      <w:proofErr w:type="gramStart"/>
      <w:r w:rsidRPr="00C137E4">
        <w:rPr>
          <w:rFonts w:ascii="Times New Roman" w:hAnsi="Times New Roman" w:cs="Times New Roman"/>
          <w:sz w:val="28"/>
          <w:szCs w:val="28"/>
        </w:rPr>
        <w:t>какая</w:t>
      </w:r>
      <w:proofErr w:type="gram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Пы</w:t>
      </w:r>
      <w:proofErr w:type="spell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Пы</w:t>
      </w:r>
      <w:proofErr w:type="spell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Пы</w:t>
      </w:r>
      <w:proofErr w:type="spellEnd"/>
      <w:r w:rsidRPr="00C137E4">
        <w:rPr>
          <w:rFonts w:ascii="Times New Roman" w:hAnsi="Times New Roman" w:cs="Times New Roman"/>
          <w:sz w:val="28"/>
          <w:szCs w:val="28"/>
        </w:rPr>
        <w:t xml:space="preserve">.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(руки движутся сверху вниз)</w:t>
      </w:r>
      <w:proofErr w:type="gramStart"/>
      <w:r w:rsidRPr="00C137E4">
        <w:rPr>
          <w:rFonts w:ascii="Times New Roman" w:hAnsi="Times New Roman" w:cs="Times New Roman"/>
          <w:sz w:val="28"/>
          <w:szCs w:val="28"/>
        </w:rPr>
        <w:t xml:space="preserve"> .</w:t>
      </w:r>
      <w:proofErr w:type="gramEnd"/>
      <w:r w:rsidRPr="00C137E4">
        <w:rPr>
          <w:rFonts w:ascii="Times New Roman" w:hAnsi="Times New Roman" w:cs="Times New Roman"/>
          <w:sz w:val="28"/>
          <w:szCs w:val="28"/>
        </w:rPr>
        <w:t xml:space="preserve"> </w:t>
      </w:r>
    </w:p>
    <w:p w:rsidR="00767F54" w:rsidRPr="00C137E4" w:rsidRDefault="00767F54" w:rsidP="00767F54">
      <w:pPr>
        <w:pStyle w:val="a7"/>
        <w:ind w:firstLine="709"/>
        <w:jc w:val="both"/>
        <w:rPr>
          <w:rFonts w:ascii="Times New Roman" w:hAnsi="Times New Roman" w:cs="Times New Roman"/>
          <w:sz w:val="28"/>
          <w:szCs w:val="28"/>
        </w:rPr>
      </w:pPr>
    </w:p>
    <w:p w:rsidR="00767F54" w:rsidRPr="00E47246" w:rsidRDefault="00767F54" w:rsidP="00767F54">
      <w:pPr>
        <w:pStyle w:val="a7"/>
        <w:ind w:firstLine="709"/>
        <w:jc w:val="both"/>
        <w:rPr>
          <w:rFonts w:ascii="Times New Roman" w:hAnsi="Times New Roman" w:cs="Times New Roman"/>
          <w:b/>
          <w:sz w:val="28"/>
          <w:szCs w:val="28"/>
        </w:rPr>
      </w:pPr>
      <w:r w:rsidRPr="00E47246">
        <w:rPr>
          <w:rFonts w:ascii="Times New Roman" w:hAnsi="Times New Roman" w:cs="Times New Roman"/>
          <w:b/>
          <w:sz w:val="28"/>
          <w:szCs w:val="28"/>
        </w:rPr>
        <w:t xml:space="preserve">«Слова Раз и два, раз и два!»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(сжимают и разжимают пальцы)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Сложим мы из букв слова.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Солнце - слово лучистое.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(раздвигают пальцы и кладут тыльную сторону ладони одной руки на ладонь другой так, чтобы пальцы образовали лучики)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Кошка - слово пушистое.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(придерживают б</w:t>
      </w:r>
      <w:r>
        <w:rPr>
          <w:rFonts w:ascii="Times New Roman" w:hAnsi="Times New Roman" w:cs="Times New Roman"/>
          <w:sz w:val="28"/>
          <w:szCs w:val="28"/>
        </w:rPr>
        <w:t xml:space="preserve">ольшим пальцем ср. и </w:t>
      </w:r>
      <w:proofErr w:type="spellStart"/>
      <w:r>
        <w:rPr>
          <w:rFonts w:ascii="Times New Roman" w:hAnsi="Times New Roman" w:cs="Times New Roman"/>
          <w:sz w:val="28"/>
          <w:szCs w:val="28"/>
        </w:rPr>
        <w:t>безым</w:t>
      </w:r>
      <w:proofErr w:type="spellEnd"/>
      <w:r>
        <w:rPr>
          <w:rFonts w:ascii="Times New Roman" w:hAnsi="Times New Roman" w:cs="Times New Roman"/>
          <w:sz w:val="28"/>
          <w:szCs w:val="28"/>
        </w:rPr>
        <w:t>.</w:t>
      </w:r>
      <w:r w:rsidRPr="00C137E4">
        <w:rPr>
          <w:rFonts w:ascii="Times New Roman" w:hAnsi="Times New Roman" w:cs="Times New Roman"/>
          <w:sz w:val="28"/>
          <w:szCs w:val="28"/>
        </w:rPr>
        <w:t>; слегка приподнимая согнутые указ</w:t>
      </w:r>
      <w:proofErr w:type="gramStart"/>
      <w:r w:rsidRPr="00C137E4">
        <w:rPr>
          <w:rFonts w:ascii="Times New Roman" w:hAnsi="Times New Roman" w:cs="Times New Roman"/>
          <w:sz w:val="28"/>
          <w:szCs w:val="28"/>
        </w:rPr>
        <w:t>.</w:t>
      </w:r>
      <w:proofErr w:type="gramEnd"/>
      <w:r w:rsidRPr="00C137E4">
        <w:rPr>
          <w:rFonts w:ascii="Times New Roman" w:hAnsi="Times New Roman" w:cs="Times New Roman"/>
          <w:sz w:val="28"/>
          <w:szCs w:val="28"/>
        </w:rPr>
        <w:t xml:space="preserve"> </w:t>
      </w:r>
      <w:proofErr w:type="gramStart"/>
      <w:r w:rsidRPr="00C137E4">
        <w:rPr>
          <w:rFonts w:ascii="Times New Roman" w:hAnsi="Times New Roman" w:cs="Times New Roman"/>
          <w:sz w:val="28"/>
          <w:szCs w:val="28"/>
        </w:rPr>
        <w:t>и</w:t>
      </w:r>
      <w:proofErr w:type="gramEnd"/>
      <w:r w:rsidRPr="00C137E4">
        <w:rPr>
          <w:rFonts w:ascii="Times New Roman" w:hAnsi="Times New Roman" w:cs="Times New Roman"/>
          <w:sz w:val="28"/>
          <w:szCs w:val="28"/>
        </w:rPr>
        <w:t xml:space="preserve"> мизинец - «ушки»)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Корова - слово рогатое.</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(выпрямляют указ</w:t>
      </w:r>
      <w:proofErr w:type="gramStart"/>
      <w:r w:rsidRPr="00C137E4">
        <w:rPr>
          <w:rFonts w:ascii="Times New Roman" w:hAnsi="Times New Roman" w:cs="Times New Roman"/>
          <w:sz w:val="28"/>
          <w:szCs w:val="28"/>
        </w:rPr>
        <w:t>.</w:t>
      </w:r>
      <w:proofErr w:type="gramEnd"/>
      <w:r w:rsidRPr="00C137E4">
        <w:rPr>
          <w:rFonts w:ascii="Times New Roman" w:hAnsi="Times New Roman" w:cs="Times New Roman"/>
          <w:sz w:val="28"/>
          <w:szCs w:val="28"/>
        </w:rPr>
        <w:t xml:space="preserve"> </w:t>
      </w:r>
      <w:proofErr w:type="gramStart"/>
      <w:r w:rsidRPr="00C137E4">
        <w:rPr>
          <w:rFonts w:ascii="Times New Roman" w:hAnsi="Times New Roman" w:cs="Times New Roman"/>
          <w:sz w:val="28"/>
          <w:szCs w:val="28"/>
        </w:rPr>
        <w:t>п</w:t>
      </w:r>
      <w:proofErr w:type="gramEnd"/>
      <w:r w:rsidRPr="00C137E4">
        <w:rPr>
          <w:rFonts w:ascii="Times New Roman" w:hAnsi="Times New Roman" w:cs="Times New Roman"/>
          <w:sz w:val="28"/>
          <w:szCs w:val="28"/>
        </w:rPr>
        <w:t xml:space="preserve">алец и мизинец - «рога»)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А слово «арбуз» - полосатое.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(соединяют подушечки пальцев, округляя свод кисти - «арбуз»).</w:t>
      </w:r>
    </w:p>
    <w:p w:rsidR="00767F54" w:rsidRPr="00E47246" w:rsidRDefault="00767F54" w:rsidP="00767F54">
      <w:pPr>
        <w:pStyle w:val="a7"/>
        <w:ind w:firstLine="709"/>
        <w:jc w:val="both"/>
        <w:rPr>
          <w:rFonts w:ascii="Times New Roman" w:hAnsi="Times New Roman" w:cs="Times New Roman"/>
          <w:b/>
          <w:sz w:val="28"/>
          <w:szCs w:val="28"/>
        </w:rPr>
      </w:pPr>
    </w:p>
    <w:p w:rsidR="00767F54" w:rsidRPr="00E47246" w:rsidRDefault="00767F54" w:rsidP="00767F54">
      <w:pPr>
        <w:pStyle w:val="a7"/>
        <w:ind w:firstLine="709"/>
        <w:jc w:val="both"/>
        <w:rPr>
          <w:rFonts w:ascii="Times New Roman" w:hAnsi="Times New Roman" w:cs="Times New Roman"/>
          <w:b/>
          <w:sz w:val="28"/>
          <w:szCs w:val="28"/>
        </w:rPr>
      </w:pPr>
      <w:r w:rsidRPr="00E47246">
        <w:rPr>
          <w:rFonts w:ascii="Times New Roman" w:hAnsi="Times New Roman" w:cs="Times New Roman"/>
          <w:b/>
          <w:sz w:val="28"/>
          <w:szCs w:val="28"/>
        </w:rPr>
        <w:t xml:space="preserve">«Мышка и кошка»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Пи - пи - пи, - пищала мышка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щелкают пальцами рук)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Кошка на охоту вышла!</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Мне так страшно, трепещу.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постукивают по плечам скрещенными на груди руками)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Норку я свою ищу.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щу</w:t>
      </w:r>
      <w:proofErr w:type="spellEnd"/>
      <w:r w:rsidRPr="00C137E4">
        <w:rPr>
          <w:rFonts w:ascii="Times New Roman" w:hAnsi="Times New Roman" w:cs="Times New Roman"/>
          <w:sz w:val="28"/>
          <w:szCs w:val="28"/>
        </w:rPr>
        <w:t xml:space="preserve">.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притоптывают ногами)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Кошка притворилась доброй:- </w:t>
      </w:r>
      <w:proofErr w:type="spellStart"/>
      <w:r w:rsidRPr="00C137E4">
        <w:rPr>
          <w:rFonts w:ascii="Times New Roman" w:hAnsi="Times New Roman" w:cs="Times New Roman"/>
          <w:sz w:val="28"/>
          <w:szCs w:val="28"/>
        </w:rPr>
        <w:t>Мур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мур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мур</w:t>
      </w:r>
      <w:proofErr w:type="spellEnd"/>
      <w:r w:rsidRPr="00C137E4">
        <w:rPr>
          <w:rFonts w:ascii="Times New Roman" w:hAnsi="Times New Roman" w:cs="Times New Roman"/>
          <w:sz w:val="28"/>
          <w:szCs w:val="28"/>
        </w:rPr>
        <w:t xml:space="preserve">, - она поет.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поглаживают одной рукой другую)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Нет - нет - нет, - пищит мышонок.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покачивают головой)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К кошке в лапы не пойдет. «Котенок - шалун»</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Котенок мамочку зовет:- Мяу - </w:t>
      </w:r>
      <w:proofErr w:type="gramStart"/>
      <w:r w:rsidRPr="00C137E4">
        <w:rPr>
          <w:rFonts w:ascii="Times New Roman" w:hAnsi="Times New Roman" w:cs="Times New Roman"/>
          <w:sz w:val="28"/>
          <w:szCs w:val="28"/>
        </w:rPr>
        <w:t>мяу</w:t>
      </w:r>
      <w:proofErr w:type="gramEnd"/>
      <w:r w:rsidRPr="00C137E4">
        <w:rPr>
          <w:rFonts w:ascii="Times New Roman" w:hAnsi="Times New Roman" w:cs="Times New Roman"/>
          <w:sz w:val="28"/>
          <w:szCs w:val="28"/>
        </w:rPr>
        <w:t xml:space="preserve">, мяу - мяу!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(дети ритмично соединяют одноименные пальцы обеих рук) Он не напился молока:</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Мало - мало, мало - мало.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w:t>
      </w:r>
      <w:proofErr w:type="spellStart"/>
      <w:r w:rsidRPr="00C137E4">
        <w:rPr>
          <w:rFonts w:ascii="Times New Roman" w:hAnsi="Times New Roman" w:cs="Times New Roman"/>
          <w:sz w:val="28"/>
          <w:szCs w:val="28"/>
        </w:rPr>
        <w:t>скрещив</w:t>
      </w:r>
      <w:proofErr w:type="spellEnd"/>
      <w:r w:rsidRPr="00C137E4">
        <w:rPr>
          <w:rFonts w:ascii="Times New Roman" w:hAnsi="Times New Roman" w:cs="Times New Roman"/>
          <w:sz w:val="28"/>
          <w:szCs w:val="28"/>
        </w:rPr>
        <w:t xml:space="preserve">. пальцы рук, ритмично </w:t>
      </w:r>
      <w:proofErr w:type="spellStart"/>
      <w:r w:rsidRPr="00C137E4">
        <w:rPr>
          <w:rFonts w:ascii="Times New Roman" w:hAnsi="Times New Roman" w:cs="Times New Roman"/>
          <w:sz w:val="28"/>
          <w:szCs w:val="28"/>
        </w:rPr>
        <w:t>опсукают</w:t>
      </w:r>
      <w:proofErr w:type="spellEnd"/>
      <w:r w:rsidRPr="00C137E4">
        <w:rPr>
          <w:rFonts w:ascii="Times New Roman" w:hAnsi="Times New Roman" w:cs="Times New Roman"/>
          <w:sz w:val="28"/>
          <w:szCs w:val="28"/>
        </w:rPr>
        <w:t xml:space="preserve"> и поднимают пальцы)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Покормит мама молочком:- </w:t>
      </w:r>
      <w:proofErr w:type="spellStart"/>
      <w:r w:rsidRPr="00C137E4">
        <w:rPr>
          <w:rFonts w:ascii="Times New Roman" w:hAnsi="Times New Roman" w:cs="Times New Roman"/>
          <w:sz w:val="28"/>
          <w:szCs w:val="28"/>
        </w:rPr>
        <w:t>Мур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мур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мур</w:t>
      </w:r>
      <w:proofErr w:type="spellEnd"/>
      <w:r w:rsidRPr="00C137E4">
        <w:rPr>
          <w:rFonts w:ascii="Times New Roman" w:hAnsi="Times New Roman" w:cs="Times New Roman"/>
          <w:sz w:val="28"/>
          <w:szCs w:val="28"/>
        </w:rPr>
        <w:t xml:space="preserve">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(2 раза) (ритмично поглаживают ладонью одной руки тыльную сторону другой)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Свернется маленьким клубком:- Ур - </w:t>
      </w:r>
      <w:proofErr w:type="spellStart"/>
      <w:r w:rsidRPr="00C137E4">
        <w:rPr>
          <w:rFonts w:ascii="Times New Roman" w:hAnsi="Times New Roman" w:cs="Times New Roman"/>
          <w:sz w:val="28"/>
          <w:szCs w:val="28"/>
        </w:rPr>
        <w:t>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ур</w:t>
      </w:r>
      <w:proofErr w:type="spellEnd"/>
      <w:r w:rsidRPr="00C137E4">
        <w:rPr>
          <w:rFonts w:ascii="Times New Roman" w:hAnsi="Times New Roman" w:cs="Times New Roman"/>
          <w:sz w:val="28"/>
          <w:szCs w:val="28"/>
        </w:rPr>
        <w:t xml:space="preserve">, </w:t>
      </w:r>
      <w:proofErr w:type="spellStart"/>
      <w:r w:rsidRPr="00C137E4">
        <w:rPr>
          <w:rFonts w:ascii="Times New Roman" w:hAnsi="Times New Roman" w:cs="Times New Roman"/>
          <w:sz w:val="28"/>
          <w:szCs w:val="28"/>
        </w:rPr>
        <w:t>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ур</w:t>
      </w:r>
      <w:proofErr w:type="spellEnd"/>
      <w:r w:rsidRPr="00C137E4">
        <w:rPr>
          <w:rFonts w:ascii="Times New Roman" w:hAnsi="Times New Roman" w:cs="Times New Roman"/>
          <w:sz w:val="28"/>
          <w:szCs w:val="28"/>
        </w:rPr>
        <w:t xml:space="preserve"> - </w:t>
      </w:r>
      <w:proofErr w:type="spellStart"/>
      <w:r w:rsidRPr="00C137E4">
        <w:rPr>
          <w:rFonts w:ascii="Times New Roman" w:hAnsi="Times New Roman" w:cs="Times New Roman"/>
          <w:sz w:val="28"/>
          <w:szCs w:val="28"/>
        </w:rPr>
        <w:t>ур</w:t>
      </w:r>
      <w:proofErr w:type="spellEnd"/>
      <w:r w:rsidRPr="00C137E4">
        <w:rPr>
          <w:rFonts w:ascii="Times New Roman" w:hAnsi="Times New Roman" w:cs="Times New Roman"/>
          <w:sz w:val="28"/>
          <w:szCs w:val="28"/>
        </w:rPr>
        <w:t xml:space="preserve">.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w:t>
      </w:r>
      <w:proofErr w:type="spellStart"/>
      <w:r w:rsidRPr="00C137E4">
        <w:rPr>
          <w:rFonts w:ascii="Times New Roman" w:hAnsi="Times New Roman" w:cs="Times New Roman"/>
          <w:sz w:val="28"/>
          <w:szCs w:val="28"/>
        </w:rPr>
        <w:t>потрирают</w:t>
      </w:r>
      <w:proofErr w:type="spellEnd"/>
      <w:r w:rsidRPr="00C137E4">
        <w:rPr>
          <w:rFonts w:ascii="Times New Roman" w:hAnsi="Times New Roman" w:cs="Times New Roman"/>
          <w:sz w:val="28"/>
          <w:szCs w:val="28"/>
        </w:rPr>
        <w:t xml:space="preserve"> кулачок о кулачок)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Потом с клубочком поиграет:- Цап - цап - цап, цап - цап - цап.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сжимают и разжимают пальцы рук) </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И нитку быстро размотает: - Ап - ап - ап, ап - ап - ап.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lastRenderedPageBreak/>
        <w:t>(Делают ритмичные круговые движения указательными пальцами вокруг друг друга).</w:t>
      </w:r>
    </w:p>
    <w:p w:rsidR="00767F54" w:rsidRPr="00C137E4" w:rsidRDefault="00767F54" w:rsidP="00767F54">
      <w:pPr>
        <w:pStyle w:val="a7"/>
        <w:ind w:firstLine="709"/>
        <w:jc w:val="both"/>
        <w:rPr>
          <w:rFonts w:ascii="Times New Roman" w:hAnsi="Times New Roman" w:cs="Times New Roman"/>
          <w:sz w:val="28"/>
          <w:szCs w:val="28"/>
        </w:rPr>
      </w:pPr>
    </w:p>
    <w:p w:rsidR="00767F54" w:rsidRPr="00E47246" w:rsidRDefault="00767F54" w:rsidP="00767F54">
      <w:pPr>
        <w:pStyle w:val="a7"/>
        <w:ind w:firstLine="709"/>
        <w:jc w:val="both"/>
        <w:rPr>
          <w:rFonts w:ascii="Times New Roman" w:hAnsi="Times New Roman" w:cs="Times New Roman"/>
          <w:b/>
          <w:sz w:val="28"/>
          <w:szCs w:val="28"/>
        </w:rPr>
      </w:pPr>
      <w:r w:rsidRPr="00E47246">
        <w:rPr>
          <w:rFonts w:ascii="Times New Roman" w:hAnsi="Times New Roman" w:cs="Times New Roman"/>
          <w:b/>
          <w:sz w:val="28"/>
          <w:szCs w:val="28"/>
        </w:rPr>
        <w:t xml:space="preserve">«Утята»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Раз - два - шли утята. Три - четыре - за водой.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А за ними плелся пятый,</w:t>
      </w:r>
    </w:p>
    <w:p w:rsidR="00767F54" w:rsidRPr="00C137E4" w:rsidRDefault="00767F54" w:rsidP="00767F54">
      <w:pPr>
        <w:pStyle w:val="a7"/>
        <w:ind w:firstLine="709"/>
        <w:jc w:val="both"/>
        <w:rPr>
          <w:rFonts w:ascii="Times New Roman" w:hAnsi="Times New Roman" w:cs="Times New Roman"/>
          <w:sz w:val="28"/>
          <w:szCs w:val="28"/>
        </w:rPr>
      </w:pPr>
      <w:proofErr w:type="gramStart"/>
      <w:r w:rsidRPr="00C137E4">
        <w:rPr>
          <w:rFonts w:ascii="Times New Roman" w:hAnsi="Times New Roman" w:cs="Times New Roman"/>
          <w:sz w:val="28"/>
          <w:szCs w:val="28"/>
        </w:rPr>
        <w:t>Позади бежал</w:t>
      </w:r>
      <w:proofErr w:type="gramEnd"/>
      <w:r w:rsidRPr="00C137E4">
        <w:rPr>
          <w:rFonts w:ascii="Times New Roman" w:hAnsi="Times New Roman" w:cs="Times New Roman"/>
          <w:sz w:val="28"/>
          <w:szCs w:val="28"/>
        </w:rPr>
        <w:t xml:space="preserve"> шестой.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А седьмой от них отстал.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А восьмой уже устал.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А девятый всех догнал.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А десятый испугался - Громко - громко запищал:- Пи - пи - пи - не пищи!</w:t>
      </w:r>
    </w:p>
    <w:p w:rsidR="00767F5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Мы тут рядом, поищи! </w:t>
      </w:r>
    </w:p>
    <w:p w:rsidR="00767F54" w:rsidRPr="00C137E4" w:rsidRDefault="00767F54" w:rsidP="00767F54">
      <w:pPr>
        <w:pStyle w:val="a7"/>
        <w:ind w:firstLine="709"/>
        <w:jc w:val="both"/>
        <w:rPr>
          <w:rFonts w:ascii="Times New Roman" w:hAnsi="Times New Roman" w:cs="Times New Roman"/>
          <w:sz w:val="28"/>
          <w:szCs w:val="28"/>
        </w:rPr>
      </w:pPr>
      <w:proofErr w:type="gramStart"/>
      <w:r w:rsidRPr="00C137E4">
        <w:rPr>
          <w:rFonts w:ascii="Times New Roman" w:hAnsi="Times New Roman" w:cs="Times New Roman"/>
          <w:sz w:val="28"/>
          <w:szCs w:val="28"/>
        </w:rPr>
        <w:t>(поочередно сгибать все пальцы правой, затем левой руки, начиная с большого, а со звуков:</w:t>
      </w:r>
      <w:proofErr w:type="gramEnd"/>
      <w:r w:rsidRPr="00C137E4">
        <w:rPr>
          <w:rFonts w:ascii="Times New Roman" w:hAnsi="Times New Roman" w:cs="Times New Roman"/>
          <w:sz w:val="28"/>
          <w:szCs w:val="28"/>
        </w:rPr>
        <w:t xml:space="preserve"> «Пи - пи - пи…» - ритмично сгибать и разгибать пальцы обеих рук.</w:t>
      </w:r>
    </w:p>
    <w:p w:rsidR="00767F54" w:rsidRPr="00E47246" w:rsidRDefault="00767F54" w:rsidP="00767F54">
      <w:pPr>
        <w:pStyle w:val="a7"/>
        <w:ind w:firstLine="709"/>
        <w:jc w:val="both"/>
        <w:rPr>
          <w:rFonts w:ascii="Times New Roman" w:hAnsi="Times New Roman" w:cs="Times New Roman"/>
          <w:b/>
          <w:sz w:val="28"/>
          <w:szCs w:val="28"/>
        </w:rPr>
      </w:pPr>
      <w:bookmarkStart w:id="0" w:name="_GoBack"/>
    </w:p>
    <w:p w:rsidR="00767F54" w:rsidRPr="00E47246" w:rsidRDefault="00767F54" w:rsidP="00767F54">
      <w:pPr>
        <w:pStyle w:val="a7"/>
        <w:ind w:firstLine="709"/>
        <w:jc w:val="both"/>
        <w:rPr>
          <w:rFonts w:ascii="Times New Roman" w:hAnsi="Times New Roman" w:cs="Times New Roman"/>
          <w:b/>
          <w:sz w:val="28"/>
          <w:szCs w:val="28"/>
        </w:rPr>
      </w:pPr>
      <w:r w:rsidRPr="00E47246">
        <w:rPr>
          <w:rFonts w:ascii="Times New Roman" w:hAnsi="Times New Roman" w:cs="Times New Roman"/>
          <w:b/>
          <w:sz w:val="28"/>
          <w:szCs w:val="28"/>
        </w:rPr>
        <w:t xml:space="preserve"> «Машина» </w:t>
      </w:r>
    </w:p>
    <w:bookmarkEnd w:id="0"/>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Би - би - би - гудит машина.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(дети ритмично постукивают кулачком одной руки о ладонь другой)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Тук - тук - тук - мотор стучит.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хлопают руками)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Едем, едем, едем, едем,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 Он так громко говорит.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(ритмично потопывают ногами)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Шины трутся о дорогу. </w:t>
      </w:r>
      <w:proofErr w:type="gramStart"/>
      <w:r w:rsidRPr="00C137E4">
        <w:rPr>
          <w:rFonts w:ascii="Times New Roman" w:hAnsi="Times New Roman" w:cs="Times New Roman"/>
          <w:sz w:val="28"/>
          <w:szCs w:val="28"/>
        </w:rPr>
        <w:t>Шу - шу</w:t>
      </w:r>
      <w:proofErr w:type="gramEnd"/>
      <w:r w:rsidRPr="00C137E4">
        <w:rPr>
          <w:rFonts w:ascii="Times New Roman" w:hAnsi="Times New Roman" w:cs="Times New Roman"/>
          <w:sz w:val="28"/>
          <w:szCs w:val="28"/>
        </w:rPr>
        <w:t xml:space="preserve"> - шу - они шуршат.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(потирают ладони)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 xml:space="preserve">Быстро катятся колеса. Та - та - та - вперед спешат. </w:t>
      </w:r>
    </w:p>
    <w:p w:rsidR="00767F54" w:rsidRPr="00C137E4" w:rsidRDefault="00767F54" w:rsidP="00767F54">
      <w:pPr>
        <w:pStyle w:val="a7"/>
        <w:ind w:firstLine="709"/>
        <w:jc w:val="both"/>
        <w:rPr>
          <w:rFonts w:ascii="Times New Roman" w:hAnsi="Times New Roman" w:cs="Times New Roman"/>
          <w:sz w:val="28"/>
          <w:szCs w:val="28"/>
        </w:rPr>
      </w:pPr>
      <w:r w:rsidRPr="00C137E4">
        <w:rPr>
          <w:rFonts w:ascii="Times New Roman" w:hAnsi="Times New Roman" w:cs="Times New Roman"/>
          <w:sz w:val="28"/>
          <w:szCs w:val="28"/>
        </w:rPr>
        <w:t>(делают ритмичную «вертушку» руками)</w:t>
      </w:r>
    </w:p>
    <w:p w:rsidR="00767F54" w:rsidRPr="00C137E4" w:rsidRDefault="00767F54" w:rsidP="00767F54">
      <w:pPr>
        <w:pStyle w:val="a7"/>
        <w:ind w:firstLine="709"/>
        <w:jc w:val="both"/>
        <w:rPr>
          <w:rFonts w:ascii="Times New Roman" w:hAnsi="Times New Roman" w:cs="Times New Roman"/>
          <w:sz w:val="28"/>
          <w:szCs w:val="28"/>
        </w:rPr>
      </w:pPr>
    </w:p>
    <w:p w:rsidR="00767F54" w:rsidRPr="00470919" w:rsidRDefault="00767F54" w:rsidP="00767F54">
      <w:pPr>
        <w:pStyle w:val="a7"/>
        <w:rPr>
          <w:rFonts w:ascii="Times New Roman" w:hAnsi="Times New Roman" w:cs="Times New Roman"/>
          <w:sz w:val="28"/>
          <w:szCs w:val="28"/>
        </w:rPr>
      </w:pPr>
    </w:p>
    <w:p w:rsidR="00767F54" w:rsidRDefault="00767F54" w:rsidP="00767F54">
      <w:pPr>
        <w:pStyle w:val="a7"/>
        <w:rPr>
          <w:rFonts w:ascii="Times New Roman" w:hAnsi="Times New Roman" w:cs="Times New Roman"/>
          <w:sz w:val="24"/>
          <w:szCs w:val="24"/>
        </w:rPr>
      </w:pPr>
    </w:p>
    <w:p w:rsidR="00297BDE" w:rsidRPr="00527A41" w:rsidRDefault="00297BDE" w:rsidP="00297BDE">
      <w:pPr>
        <w:pStyle w:val="a5"/>
        <w:shd w:val="clear" w:color="auto" w:fill="FFFFFF"/>
        <w:spacing w:before="0" w:beforeAutospacing="0" w:after="0" w:afterAutospacing="0"/>
        <w:ind w:firstLine="709"/>
        <w:jc w:val="both"/>
        <w:rPr>
          <w:rFonts w:ascii="Open Sans" w:hAnsi="Open Sans"/>
          <w:color w:val="000000"/>
          <w:sz w:val="28"/>
          <w:szCs w:val="28"/>
        </w:rPr>
      </w:pPr>
    </w:p>
    <w:p w:rsidR="00297BDE" w:rsidRDefault="00297BDE"/>
    <w:sectPr w:rsidR="00297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E"/>
    <w:rsid w:val="00297BDE"/>
    <w:rsid w:val="0032540B"/>
    <w:rsid w:val="00767F54"/>
    <w:rsid w:val="00E4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B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BDE"/>
    <w:rPr>
      <w:rFonts w:ascii="Tahoma" w:hAnsi="Tahoma" w:cs="Tahoma"/>
      <w:sz w:val="16"/>
      <w:szCs w:val="16"/>
    </w:rPr>
  </w:style>
  <w:style w:type="paragraph" w:customStyle="1" w:styleId="c8">
    <w:name w:val="c8"/>
    <w:basedOn w:val="a"/>
    <w:rsid w:val="0029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9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97BDE"/>
    <w:rPr>
      <w:i/>
      <w:iCs/>
    </w:rPr>
  </w:style>
  <w:style w:type="paragraph" w:styleId="a7">
    <w:name w:val="No Spacing"/>
    <w:uiPriority w:val="1"/>
    <w:qFormat/>
    <w:rsid w:val="00767F54"/>
    <w:pPr>
      <w:spacing w:after="0" w:line="240" w:lineRule="auto"/>
    </w:pPr>
  </w:style>
  <w:style w:type="character" w:styleId="a8">
    <w:name w:val="Hyperlink"/>
    <w:basedOn w:val="a0"/>
    <w:uiPriority w:val="99"/>
    <w:unhideWhenUsed/>
    <w:rsid w:val="00767F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B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BDE"/>
    <w:rPr>
      <w:rFonts w:ascii="Tahoma" w:hAnsi="Tahoma" w:cs="Tahoma"/>
      <w:sz w:val="16"/>
      <w:szCs w:val="16"/>
    </w:rPr>
  </w:style>
  <w:style w:type="paragraph" w:customStyle="1" w:styleId="c8">
    <w:name w:val="c8"/>
    <w:basedOn w:val="a"/>
    <w:rsid w:val="00297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9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97BDE"/>
    <w:rPr>
      <w:i/>
      <w:iCs/>
    </w:rPr>
  </w:style>
  <w:style w:type="paragraph" w:styleId="a7">
    <w:name w:val="No Spacing"/>
    <w:uiPriority w:val="1"/>
    <w:qFormat/>
    <w:rsid w:val="00767F54"/>
    <w:pPr>
      <w:spacing w:after="0" w:line="240" w:lineRule="auto"/>
    </w:pPr>
  </w:style>
  <w:style w:type="character" w:styleId="a8">
    <w:name w:val="Hyperlink"/>
    <w:basedOn w:val="a0"/>
    <w:uiPriority w:val="99"/>
    <w:unhideWhenUsed/>
    <w:rsid w:val="00767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ot1do3.ru%2Fcategory%2Frazvitie-pamyat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2023-09-21T05:14:00Z</dcterms:created>
  <dcterms:modified xsi:type="dcterms:W3CDTF">2023-09-21T09:26:00Z</dcterms:modified>
</cp:coreProperties>
</file>