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82A629" w14:textId="77777777" w:rsidR="002D28D6" w:rsidRDefault="002D28D6" w:rsidP="002D28D6">
      <w:pPr>
        <w:jc w:val="center"/>
        <w:rPr>
          <w:rFonts w:ascii="Times New Roman" w:hAnsi="Times New Roman" w:cs="Times New Roman"/>
          <w:b/>
          <w:bCs/>
          <w:sz w:val="32"/>
          <w:szCs w:val="32"/>
        </w:rPr>
      </w:pPr>
    </w:p>
    <w:p w14:paraId="112D4FCF" w14:textId="77777777" w:rsidR="002D28D6" w:rsidRDefault="002D28D6" w:rsidP="002D28D6">
      <w:pPr>
        <w:jc w:val="center"/>
        <w:rPr>
          <w:rFonts w:ascii="Times New Roman" w:hAnsi="Times New Roman" w:cs="Times New Roman"/>
          <w:b/>
          <w:bCs/>
          <w:sz w:val="32"/>
          <w:szCs w:val="32"/>
        </w:rPr>
      </w:pPr>
    </w:p>
    <w:p w14:paraId="125B74AB" w14:textId="77777777" w:rsidR="002D28D6" w:rsidRDefault="002D28D6" w:rsidP="002D28D6">
      <w:pPr>
        <w:jc w:val="center"/>
        <w:rPr>
          <w:rFonts w:ascii="Times New Roman" w:hAnsi="Times New Roman" w:cs="Times New Roman"/>
          <w:b/>
          <w:bCs/>
          <w:sz w:val="32"/>
          <w:szCs w:val="32"/>
        </w:rPr>
      </w:pPr>
      <w:r w:rsidRPr="003D5354">
        <w:rPr>
          <w:rFonts w:ascii="Times New Roman" w:hAnsi="Times New Roman" w:cs="Times New Roman"/>
          <w:b/>
          <w:bCs/>
          <w:sz w:val="32"/>
          <w:szCs w:val="32"/>
        </w:rPr>
        <w:t>А</w:t>
      </w:r>
      <w:r>
        <w:rPr>
          <w:rFonts w:ascii="Times New Roman" w:hAnsi="Times New Roman" w:cs="Times New Roman"/>
          <w:b/>
          <w:bCs/>
          <w:sz w:val="32"/>
          <w:szCs w:val="32"/>
        </w:rPr>
        <w:t>вторские пособия и дидактические игры</w:t>
      </w:r>
    </w:p>
    <w:p w14:paraId="59978E00" w14:textId="77777777" w:rsidR="002D28D6" w:rsidRDefault="002D28D6" w:rsidP="002D28D6">
      <w:pPr>
        <w:jc w:val="center"/>
        <w:rPr>
          <w:rFonts w:ascii="Times New Roman" w:hAnsi="Times New Roman" w:cs="Times New Roman"/>
          <w:sz w:val="32"/>
          <w:szCs w:val="32"/>
        </w:rPr>
      </w:pPr>
      <w:r>
        <w:rPr>
          <w:rFonts w:ascii="Times New Roman" w:hAnsi="Times New Roman" w:cs="Times New Roman"/>
          <w:sz w:val="32"/>
          <w:szCs w:val="32"/>
        </w:rPr>
        <w:t>Коршуновой Оксаны Анатольевны, воспитателя</w:t>
      </w:r>
    </w:p>
    <w:p w14:paraId="262F7396" w14:textId="77777777" w:rsidR="002D28D6" w:rsidRPr="003D5354" w:rsidRDefault="002D28D6" w:rsidP="002D28D6">
      <w:pPr>
        <w:jc w:val="center"/>
        <w:rPr>
          <w:rFonts w:ascii="Times New Roman" w:hAnsi="Times New Roman" w:cs="Times New Roman"/>
          <w:sz w:val="32"/>
          <w:szCs w:val="32"/>
        </w:rPr>
      </w:pPr>
      <w:r>
        <w:rPr>
          <w:rFonts w:ascii="Times New Roman" w:hAnsi="Times New Roman" w:cs="Times New Roman"/>
          <w:sz w:val="32"/>
          <w:szCs w:val="32"/>
        </w:rPr>
        <w:t xml:space="preserve">СП ГБОУ СОШ №10 «ОЦ ЛИК» </w:t>
      </w:r>
      <w:proofErr w:type="spellStart"/>
      <w:r>
        <w:rPr>
          <w:rFonts w:ascii="Times New Roman" w:hAnsi="Times New Roman" w:cs="Times New Roman"/>
          <w:sz w:val="32"/>
          <w:szCs w:val="32"/>
        </w:rPr>
        <w:t>г.о</w:t>
      </w:r>
      <w:proofErr w:type="spellEnd"/>
      <w:r>
        <w:rPr>
          <w:rFonts w:ascii="Times New Roman" w:hAnsi="Times New Roman" w:cs="Times New Roman"/>
          <w:sz w:val="32"/>
          <w:szCs w:val="32"/>
        </w:rPr>
        <w:t>. Отрадный д/с №11</w:t>
      </w:r>
    </w:p>
    <w:p w14:paraId="05721651" w14:textId="77777777" w:rsidR="002D28D6" w:rsidRDefault="002D28D6" w:rsidP="002D28D6">
      <w:pPr>
        <w:jc w:val="center"/>
        <w:rPr>
          <w:rFonts w:ascii="Times New Roman" w:hAnsi="Times New Roman" w:cs="Times New Roman"/>
          <w:b/>
          <w:bCs/>
          <w:sz w:val="96"/>
          <w:szCs w:val="96"/>
        </w:rPr>
      </w:pPr>
    </w:p>
    <w:p w14:paraId="04CEC638" w14:textId="77777777" w:rsidR="002D28D6" w:rsidRDefault="002D28D6" w:rsidP="002D28D6">
      <w:pPr>
        <w:jc w:val="center"/>
        <w:rPr>
          <w:rFonts w:ascii="Times New Roman" w:hAnsi="Times New Roman" w:cs="Times New Roman"/>
          <w:b/>
          <w:bCs/>
          <w:sz w:val="96"/>
          <w:szCs w:val="96"/>
        </w:rPr>
      </w:pPr>
    </w:p>
    <w:p w14:paraId="0B970CF1" w14:textId="77777777" w:rsidR="002D28D6" w:rsidRPr="00AA2BC4" w:rsidRDefault="002D28D6" w:rsidP="002D28D6">
      <w:pPr>
        <w:jc w:val="center"/>
        <w:rPr>
          <w:rFonts w:ascii="Times New Roman" w:hAnsi="Times New Roman" w:cs="Times New Roman"/>
          <w:b/>
          <w:bCs/>
          <w:sz w:val="96"/>
          <w:szCs w:val="96"/>
        </w:rPr>
      </w:pPr>
    </w:p>
    <w:p w14:paraId="3CD82EAD" w14:textId="77777777" w:rsidR="00DA6D92" w:rsidRDefault="002D28D6">
      <w:r>
        <w:rPr>
          <w:noProof/>
        </w:rPr>
        <w:drawing>
          <wp:inline distT="0" distB="0" distL="0" distR="0" wp14:anchorId="4EF69B0B" wp14:editId="65A6D9C6">
            <wp:extent cx="4911342" cy="3575456"/>
            <wp:effectExtent l="0" t="0" r="381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17318" cy="3579806"/>
                    </a:xfrm>
                    <a:prstGeom prst="rect">
                      <a:avLst/>
                    </a:prstGeom>
                    <a:noFill/>
                    <a:ln>
                      <a:noFill/>
                    </a:ln>
                  </pic:spPr>
                </pic:pic>
              </a:graphicData>
            </a:graphic>
          </wp:inline>
        </w:drawing>
      </w:r>
    </w:p>
    <w:p w14:paraId="4C83745F" w14:textId="77777777" w:rsidR="002D28D6" w:rsidRDefault="002D28D6" w:rsidP="002D28D6">
      <w:pPr>
        <w:jc w:val="center"/>
        <w:rPr>
          <w:rFonts w:ascii="Times New Roman" w:hAnsi="Times New Roman" w:cs="Times New Roman"/>
          <w:b/>
          <w:bCs/>
          <w:sz w:val="28"/>
          <w:szCs w:val="28"/>
        </w:rPr>
      </w:pPr>
    </w:p>
    <w:p w14:paraId="6A142BF6" w14:textId="77777777" w:rsidR="002D28D6" w:rsidRDefault="002D28D6" w:rsidP="002D28D6">
      <w:pPr>
        <w:jc w:val="center"/>
        <w:rPr>
          <w:rFonts w:ascii="Times New Roman" w:hAnsi="Times New Roman" w:cs="Times New Roman"/>
          <w:b/>
          <w:bCs/>
          <w:sz w:val="28"/>
          <w:szCs w:val="28"/>
        </w:rPr>
      </w:pPr>
    </w:p>
    <w:p w14:paraId="22E77933" w14:textId="77777777" w:rsidR="002D28D6" w:rsidRDefault="002D28D6" w:rsidP="002D28D6">
      <w:pPr>
        <w:jc w:val="center"/>
        <w:rPr>
          <w:rFonts w:ascii="Times New Roman" w:hAnsi="Times New Roman" w:cs="Times New Roman"/>
          <w:b/>
          <w:bCs/>
          <w:sz w:val="28"/>
          <w:szCs w:val="28"/>
        </w:rPr>
      </w:pPr>
    </w:p>
    <w:p w14:paraId="25216488" w14:textId="77777777" w:rsidR="002D28D6" w:rsidRDefault="002D28D6" w:rsidP="002D28D6">
      <w:pPr>
        <w:jc w:val="center"/>
        <w:rPr>
          <w:rFonts w:ascii="Times New Roman" w:hAnsi="Times New Roman" w:cs="Times New Roman"/>
          <w:b/>
          <w:bCs/>
          <w:sz w:val="28"/>
          <w:szCs w:val="28"/>
        </w:rPr>
      </w:pPr>
    </w:p>
    <w:p w14:paraId="0D1A886E" w14:textId="77777777" w:rsidR="002D28D6" w:rsidRDefault="002D28D6" w:rsidP="002D28D6">
      <w:pPr>
        <w:jc w:val="center"/>
        <w:rPr>
          <w:rFonts w:ascii="Times New Roman" w:hAnsi="Times New Roman" w:cs="Times New Roman"/>
          <w:b/>
          <w:bCs/>
          <w:sz w:val="28"/>
          <w:szCs w:val="28"/>
        </w:rPr>
      </w:pPr>
      <w:r w:rsidRPr="00B80572">
        <w:rPr>
          <w:rFonts w:ascii="Times New Roman" w:hAnsi="Times New Roman" w:cs="Times New Roman"/>
          <w:b/>
          <w:bCs/>
          <w:sz w:val="28"/>
          <w:szCs w:val="28"/>
        </w:rPr>
        <w:lastRenderedPageBreak/>
        <w:t>Дидактическая игра «Танки»</w:t>
      </w:r>
    </w:p>
    <w:p w14:paraId="4DF0A154" w14:textId="77777777" w:rsidR="002D28D6" w:rsidRDefault="002D28D6" w:rsidP="002D28D6">
      <w:pPr>
        <w:jc w:val="center"/>
        <w:rPr>
          <w:rFonts w:ascii="Times New Roman" w:hAnsi="Times New Roman" w:cs="Times New Roman"/>
          <w:b/>
          <w:bCs/>
          <w:sz w:val="28"/>
          <w:szCs w:val="28"/>
        </w:rPr>
      </w:pPr>
    </w:p>
    <w:p w14:paraId="2369E44A" w14:textId="77777777" w:rsidR="002D28D6" w:rsidRDefault="002D28D6">
      <w:r>
        <w:rPr>
          <w:noProof/>
        </w:rPr>
        <w:drawing>
          <wp:inline distT="0" distB="0" distL="0" distR="0" wp14:anchorId="4CFD6688" wp14:editId="305354EF">
            <wp:extent cx="3053715" cy="5829300"/>
            <wp:effectExtent l="2858"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3145139" cy="6003822"/>
                    </a:xfrm>
                    <a:prstGeom prst="rect">
                      <a:avLst/>
                    </a:prstGeom>
                    <a:noFill/>
                    <a:ln>
                      <a:noFill/>
                    </a:ln>
                  </pic:spPr>
                </pic:pic>
              </a:graphicData>
            </a:graphic>
          </wp:inline>
        </w:drawing>
      </w:r>
    </w:p>
    <w:p w14:paraId="3067BD61" w14:textId="77777777" w:rsidR="002D28D6" w:rsidRDefault="002D28D6"/>
    <w:p w14:paraId="16D90B8E" w14:textId="77777777" w:rsidR="002D28D6" w:rsidRDefault="002D28D6" w:rsidP="002D28D6">
      <w:pPr>
        <w:jc w:val="center"/>
      </w:pPr>
      <w:r>
        <w:rPr>
          <w:noProof/>
        </w:rPr>
        <w:drawing>
          <wp:inline distT="0" distB="0" distL="0" distR="0" wp14:anchorId="07EE3363" wp14:editId="58361948">
            <wp:extent cx="4542245" cy="3480890"/>
            <wp:effectExtent l="0" t="2540" r="8255"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4788062" cy="3669269"/>
                    </a:xfrm>
                    <a:prstGeom prst="rect">
                      <a:avLst/>
                    </a:prstGeom>
                    <a:noFill/>
                    <a:ln>
                      <a:noFill/>
                    </a:ln>
                  </pic:spPr>
                </pic:pic>
              </a:graphicData>
            </a:graphic>
          </wp:inline>
        </w:drawing>
      </w:r>
    </w:p>
    <w:p w14:paraId="1F9D0DD8" w14:textId="77777777" w:rsidR="002D28D6" w:rsidRDefault="002D28D6" w:rsidP="002D28D6">
      <w:pPr>
        <w:jc w:val="center"/>
      </w:pPr>
    </w:p>
    <w:p w14:paraId="6728E757" w14:textId="77777777" w:rsidR="002D28D6" w:rsidRPr="002D28D6" w:rsidRDefault="002D28D6" w:rsidP="002D28D6">
      <w:pPr>
        <w:pStyle w:val="c16"/>
        <w:shd w:val="clear" w:color="auto" w:fill="FFFFFF"/>
        <w:spacing w:before="0" w:beforeAutospacing="0" w:after="0" w:afterAutospacing="0" w:line="360" w:lineRule="auto"/>
        <w:jc w:val="both"/>
        <w:rPr>
          <w:rFonts w:ascii="Liberation Serif" w:hAnsi="Liberation Serif"/>
          <w:color w:val="000000"/>
          <w:sz w:val="28"/>
          <w:szCs w:val="28"/>
        </w:rPr>
      </w:pPr>
      <w:r w:rsidRPr="002D28D6">
        <w:rPr>
          <w:rStyle w:val="c7"/>
          <w:rFonts w:ascii="Liberation Serif" w:hAnsi="Liberation Serif"/>
          <w:color w:val="000000"/>
          <w:sz w:val="28"/>
          <w:szCs w:val="28"/>
          <w:u w:val="single"/>
        </w:rPr>
        <w:lastRenderedPageBreak/>
        <w:t>Цель:</w:t>
      </w:r>
      <w:r w:rsidRPr="002D28D6">
        <w:rPr>
          <w:rStyle w:val="c5"/>
          <w:rFonts w:ascii="Liberation Serif" w:hAnsi="Liberation Serif"/>
          <w:color w:val="000000"/>
          <w:sz w:val="28"/>
          <w:szCs w:val="28"/>
        </w:rPr>
        <w:t> первым добраться до финиша, соблюдая правила игры.</w:t>
      </w:r>
    </w:p>
    <w:p w14:paraId="273FE693" w14:textId="77777777" w:rsidR="002D28D6" w:rsidRPr="002D28D6" w:rsidRDefault="002D28D6" w:rsidP="002D28D6">
      <w:pPr>
        <w:pStyle w:val="c3"/>
        <w:shd w:val="clear" w:color="auto" w:fill="FFFFFF"/>
        <w:spacing w:before="0" w:beforeAutospacing="0" w:after="0" w:afterAutospacing="0" w:line="360" w:lineRule="auto"/>
        <w:jc w:val="both"/>
        <w:rPr>
          <w:rFonts w:ascii="Liberation Serif" w:hAnsi="Liberation Serif"/>
          <w:color w:val="000000"/>
          <w:sz w:val="28"/>
          <w:szCs w:val="28"/>
        </w:rPr>
      </w:pPr>
      <w:r w:rsidRPr="002D28D6">
        <w:rPr>
          <w:rStyle w:val="c7"/>
          <w:rFonts w:ascii="Liberation Serif" w:hAnsi="Liberation Serif"/>
          <w:color w:val="000000"/>
          <w:sz w:val="28"/>
          <w:szCs w:val="28"/>
          <w:u w:val="single"/>
        </w:rPr>
        <w:t>Задачи:</w:t>
      </w:r>
      <w:r w:rsidRPr="002D28D6">
        <w:rPr>
          <w:rStyle w:val="c5"/>
          <w:rFonts w:ascii="Liberation Serif" w:hAnsi="Liberation Serif"/>
          <w:color w:val="000000"/>
          <w:sz w:val="28"/>
          <w:szCs w:val="28"/>
        </w:rPr>
        <w:t> формировать представления о порядковом счете, развивать ориентировку в пространстве. Удерживать в памяти сделанные ходы. Развивать внимание, вырабатывать усидчивость. Воспитывать доброжелательное отношение к сверстникам.</w:t>
      </w:r>
    </w:p>
    <w:p w14:paraId="597D5371" w14:textId="77777777" w:rsidR="002D28D6" w:rsidRPr="002D28D6" w:rsidRDefault="002D28D6" w:rsidP="002D28D6">
      <w:pPr>
        <w:pStyle w:val="c16"/>
        <w:shd w:val="clear" w:color="auto" w:fill="FFFFFF"/>
        <w:spacing w:before="0" w:beforeAutospacing="0" w:after="0" w:afterAutospacing="0" w:line="360" w:lineRule="auto"/>
        <w:jc w:val="both"/>
        <w:rPr>
          <w:rFonts w:ascii="Liberation Serif" w:hAnsi="Liberation Serif"/>
          <w:color w:val="000000"/>
          <w:sz w:val="28"/>
          <w:szCs w:val="28"/>
        </w:rPr>
      </w:pPr>
      <w:r w:rsidRPr="002D28D6">
        <w:rPr>
          <w:rStyle w:val="c7"/>
          <w:rFonts w:ascii="Liberation Serif" w:hAnsi="Liberation Serif"/>
          <w:color w:val="000000"/>
          <w:sz w:val="28"/>
          <w:szCs w:val="28"/>
          <w:u w:val="single"/>
        </w:rPr>
        <w:t>Материал:</w:t>
      </w:r>
      <w:r w:rsidRPr="002D28D6">
        <w:rPr>
          <w:rStyle w:val="c5"/>
          <w:rFonts w:ascii="Liberation Serif" w:hAnsi="Liberation Serif"/>
          <w:color w:val="000000"/>
          <w:sz w:val="28"/>
          <w:szCs w:val="28"/>
        </w:rPr>
        <w:t> игровое поле, кубик с точками от 1 до 6.</w:t>
      </w:r>
    </w:p>
    <w:p w14:paraId="37F6FF2D" w14:textId="77777777" w:rsidR="002D28D6" w:rsidRPr="002D28D6" w:rsidRDefault="002D28D6" w:rsidP="002D28D6">
      <w:pPr>
        <w:pStyle w:val="c16"/>
        <w:shd w:val="clear" w:color="auto" w:fill="FFFFFF"/>
        <w:spacing w:before="0" w:beforeAutospacing="0" w:after="0" w:afterAutospacing="0" w:line="360" w:lineRule="auto"/>
        <w:jc w:val="both"/>
        <w:rPr>
          <w:rFonts w:ascii="Liberation Serif" w:hAnsi="Liberation Serif"/>
          <w:color w:val="000000"/>
          <w:sz w:val="28"/>
          <w:szCs w:val="28"/>
          <w:shd w:val="clear" w:color="auto" w:fill="FFFFFF"/>
        </w:rPr>
      </w:pPr>
      <w:r w:rsidRPr="002D28D6">
        <w:rPr>
          <w:rStyle w:val="c7"/>
          <w:rFonts w:ascii="Liberation Serif" w:hAnsi="Liberation Serif"/>
          <w:color w:val="000000"/>
          <w:sz w:val="28"/>
          <w:szCs w:val="28"/>
          <w:u w:val="single"/>
        </w:rPr>
        <w:t>Правила игры:</w:t>
      </w:r>
      <w:r w:rsidRPr="002D28D6">
        <w:rPr>
          <w:rStyle w:val="c5"/>
          <w:rFonts w:ascii="Liberation Serif" w:hAnsi="Liberation Serif"/>
          <w:color w:val="000000"/>
          <w:sz w:val="28"/>
          <w:szCs w:val="28"/>
        </w:rPr>
        <w:t xml:space="preserve"> В игре участвуют от 2 до 4 игроков. </w:t>
      </w:r>
      <w:r w:rsidRPr="002D28D6">
        <w:rPr>
          <w:rFonts w:ascii="Liberation Serif" w:hAnsi="Liberation Serif"/>
          <w:color w:val="000000"/>
          <w:sz w:val="28"/>
          <w:szCs w:val="28"/>
          <w:shd w:val="clear" w:color="auto" w:fill="FFFFFF"/>
        </w:rPr>
        <w:t>Каждый по очереди, бросая кубик, делает ход. Если танк останавливается на зеленом круге, то ход переносится по стрелке на несколько шагов назад или вперед. Если игрок попал на круг со взрывом, то его танк возвращается на линию старта.</w:t>
      </w:r>
    </w:p>
    <w:p w14:paraId="19A8351F" w14:textId="77777777" w:rsidR="002D28D6" w:rsidRDefault="002D28D6" w:rsidP="002D28D6">
      <w:pPr>
        <w:spacing w:line="360" w:lineRule="auto"/>
        <w:jc w:val="both"/>
        <w:rPr>
          <w:rFonts w:ascii="Times New Roman" w:hAnsi="Times New Roman" w:cs="Times New Roman"/>
          <w:sz w:val="28"/>
          <w:szCs w:val="28"/>
        </w:rPr>
      </w:pPr>
      <w:r w:rsidRPr="002D28D6">
        <w:rPr>
          <w:rFonts w:ascii="Times New Roman" w:hAnsi="Times New Roman" w:cs="Times New Roman"/>
          <w:sz w:val="28"/>
          <w:szCs w:val="28"/>
        </w:rPr>
        <w:t>Побеждает игрок, который первый доберётся до финиша.</w:t>
      </w:r>
    </w:p>
    <w:p w14:paraId="650A9C95" w14:textId="77777777" w:rsidR="002D28D6" w:rsidRDefault="002D28D6" w:rsidP="002D28D6">
      <w:pPr>
        <w:spacing w:line="360" w:lineRule="auto"/>
        <w:jc w:val="both"/>
        <w:rPr>
          <w:rFonts w:ascii="Times New Roman" w:hAnsi="Times New Roman" w:cs="Times New Roman"/>
          <w:sz w:val="28"/>
          <w:szCs w:val="28"/>
        </w:rPr>
      </w:pPr>
    </w:p>
    <w:p w14:paraId="6325F46A" w14:textId="77777777" w:rsidR="002D28D6" w:rsidRDefault="002D28D6" w:rsidP="002D28D6">
      <w:pPr>
        <w:jc w:val="center"/>
        <w:rPr>
          <w:rFonts w:ascii="Times New Roman" w:hAnsi="Times New Roman" w:cs="Times New Roman"/>
          <w:b/>
          <w:bCs/>
          <w:sz w:val="28"/>
          <w:szCs w:val="28"/>
        </w:rPr>
      </w:pPr>
      <w:r>
        <w:rPr>
          <w:rFonts w:ascii="Times New Roman" w:hAnsi="Times New Roman" w:cs="Times New Roman"/>
          <w:b/>
          <w:bCs/>
          <w:sz w:val="28"/>
          <w:szCs w:val="28"/>
        </w:rPr>
        <w:t>Дидактическая игра «Наша армия родная»</w:t>
      </w:r>
    </w:p>
    <w:p w14:paraId="421E831D" w14:textId="77777777" w:rsidR="002D28D6" w:rsidRDefault="002D28D6" w:rsidP="002D28D6">
      <w:pPr>
        <w:rPr>
          <w:rFonts w:ascii="Times New Roman" w:hAnsi="Times New Roman" w:cs="Times New Roman"/>
          <w:b/>
          <w:bCs/>
          <w:sz w:val="28"/>
          <w:szCs w:val="28"/>
        </w:rPr>
      </w:pPr>
    </w:p>
    <w:p w14:paraId="2798CC00" w14:textId="77777777" w:rsidR="002D28D6" w:rsidRDefault="002D28D6" w:rsidP="002D28D6">
      <w:pPr>
        <w:spacing w:line="360" w:lineRule="auto"/>
        <w:jc w:val="both"/>
        <w:rPr>
          <w:sz w:val="28"/>
          <w:szCs w:val="28"/>
        </w:rPr>
      </w:pPr>
      <w:r>
        <w:rPr>
          <w:noProof/>
        </w:rPr>
        <w:drawing>
          <wp:inline distT="0" distB="0" distL="0" distR="0" wp14:anchorId="2E74C177" wp14:editId="502EB1B2">
            <wp:extent cx="3940039" cy="5483611"/>
            <wp:effectExtent l="9207"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4010070" cy="5581078"/>
                    </a:xfrm>
                    <a:prstGeom prst="rect">
                      <a:avLst/>
                    </a:prstGeom>
                    <a:noFill/>
                    <a:ln>
                      <a:noFill/>
                    </a:ln>
                  </pic:spPr>
                </pic:pic>
              </a:graphicData>
            </a:graphic>
          </wp:inline>
        </w:drawing>
      </w:r>
    </w:p>
    <w:p w14:paraId="2BD6D506" w14:textId="77777777" w:rsidR="002D28D6" w:rsidRDefault="002D28D6" w:rsidP="002D28D6">
      <w:pPr>
        <w:spacing w:line="360" w:lineRule="auto"/>
        <w:jc w:val="center"/>
        <w:rPr>
          <w:sz w:val="28"/>
          <w:szCs w:val="28"/>
        </w:rPr>
      </w:pPr>
      <w:r>
        <w:rPr>
          <w:noProof/>
        </w:rPr>
        <w:lastRenderedPageBreak/>
        <w:drawing>
          <wp:inline distT="0" distB="0" distL="0" distR="0" wp14:anchorId="2A63CDBC" wp14:editId="51D8777E">
            <wp:extent cx="4999990" cy="2942177"/>
            <wp:effectExtent l="317"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073619" cy="2985503"/>
                    </a:xfrm>
                    <a:prstGeom prst="rect">
                      <a:avLst/>
                    </a:prstGeom>
                    <a:noFill/>
                    <a:ln>
                      <a:noFill/>
                    </a:ln>
                  </pic:spPr>
                </pic:pic>
              </a:graphicData>
            </a:graphic>
          </wp:inline>
        </w:drawing>
      </w:r>
    </w:p>
    <w:p w14:paraId="6BB7036B" w14:textId="77777777" w:rsidR="002D28D6" w:rsidRPr="007C21F1" w:rsidRDefault="002D28D6" w:rsidP="002D28D6">
      <w:pPr>
        <w:spacing w:line="360" w:lineRule="auto"/>
        <w:rPr>
          <w:rFonts w:ascii="Times New Roman" w:hAnsi="Times New Roman" w:cs="Times New Roman"/>
          <w:color w:val="000000"/>
          <w:sz w:val="28"/>
          <w:szCs w:val="28"/>
          <w:shd w:val="clear" w:color="auto" w:fill="FFFFFF"/>
        </w:rPr>
      </w:pPr>
      <w:r w:rsidRPr="007C21F1">
        <w:rPr>
          <w:rFonts w:ascii="Times New Roman" w:hAnsi="Times New Roman" w:cs="Times New Roman"/>
          <w:sz w:val="28"/>
          <w:szCs w:val="28"/>
          <w:u w:val="single"/>
        </w:rPr>
        <w:t xml:space="preserve">Цель: </w:t>
      </w:r>
      <w:r w:rsidRPr="008B1B7C">
        <w:rPr>
          <w:rFonts w:ascii="Times New Roman" w:hAnsi="Times New Roman" w:cs="Times New Roman"/>
          <w:sz w:val="28"/>
          <w:szCs w:val="28"/>
        </w:rPr>
        <w:t>Ф</w:t>
      </w:r>
      <w:r w:rsidRPr="008B1B7C">
        <w:rPr>
          <w:rFonts w:ascii="Times New Roman" w:hAnsi="Times New Roman" w:cs="Times New Roman"/>
          <w:color w:val="000000"/>
          <w:sz w:val="28"/>
          <w:szCs w:val="28"/>
          <w:shd w:val="clear" w:color="auto" w:fill="FFFFFF"/>
        </w:rPr>
        <w:t>ормирование</w:t>
      </w:r>
      <w:r w:rsidRPr="007C21F1">
        <w:rPr>
          <w:rFonts w:ascii="Times New Roman" w:hAnsi="Times New Roman" w:cs="Times New Roman"/>
          <w:color w:val="000000"/>
          <w:sz w:val="28"/>
          <w:szCs w:val="28"/>
          <w:shd w:val="clear" w:color="auto" w:fill="FFFFFF"/>
        </w:rPr>
        <w:t xml:space="preserve"> у детей патриотических чувств, воспитание любви и уважения к защитникам родины.</w:t>
      </w:r>
    </w:p>
    <w:p w14:paraId="670B2192" w14:textId="77777777" w:rsidR="002D28D6" w:rsidRPr="007C21F1" w:rsidRDefault="002D28D6" w:rsidP="002D28D6">
      <w:pPr>
        <w:spacing w:line="360" w:lineRule="auto"/>
        <w:rPr>
          <w:rFonts w:ascii="Times New Roman" w:hAnsi="Times New Roman" w:cs="Times New Roman"/>
          <w:sz w:val="28"/>
          <w:szCs w:val="28"/>
        </w:rPr>
      </w:pPr>
      <w:r w:rsidRPr="00AA2BC4">
        <w:rPr>
          <w:rFonts w:ascii="Times New Roman" w:hAnsi="Times New Roman" w:cs="Times New Roman"/>
          <w:color w:val="000000"/>
          <w:sz w:val="28"/>
          <w:szCs w:val="28"/>
          <w:u w:val="single"/>
          <w:shd w:val="clear" w:color="auto" w:fill="FFFFFF"/>
        </w:rPr>
        <w:t>Задачи:</w:t>
      </w:r>
      <w:r>
        <w:rPr>
          <w:rFonts w:ascii="Times New Roman" w:hAnsi="Times New Roman" w:cs="Times New Roman"/>
          <w:color w:val="000000"/>
          <w:sz w:val="28"/>
          <w:szCs w:val="28"/>
          <w:shd w:val="clear" w:color="auto" w:fill="FFFFFF"/>
        </w:rPr>
        <w:t xml:space="preserve"> познакомить</w:t>
      </w:r>
      <w:r w:rsidRPr="007C21F1">
        <w:rPr>
          <w:rFonts w:ascii="Times New Roman" w:hAnsi="Times New Roman" w:cs="Times New Roman"/>
          <w:color w:val="000000"/>
          <w:sz w:val="28"/>
          <w:szCs w:val="28"/>
          <w:shd w:val="clear" w:color="auto" w:fill="FFFFFF"/>
        </w:rPr>
        <w:t xml:space="preserve"> детей с военными профессиями; обогатить их словарный запас.</w:t>
      </w:r>
      <w:r>
        <w:rPr>
          <w:rFonts w:ascii="Times New Roman" w:hAnsi="Times New Roman" w:cs="Times New Roman"/>
          <w:color w:val="000000"/>
          <w:sz w:val="28"/>
          <w:szCs w:val="28"/>
          <w:shd w:val="clear" w:color="auto" w:fill="FFFFFF"/>
        </w:rPr>
        <w:t xml:space="preserve"> </w:t>
      </w:r>
      <w:r w:rsidRPr="007C21F1">
        <w:rPr>
          <w:rFonts w:ascii="Times New Roman" w:hAnsi="Times New Roman" w:cs="Times New Roman"/>
          <w:color w:val="000000"/>
          <w:sz w:val="28"/>
          <w:szCs w:val="28"/>
          <w:shd w:val="clear" w:color="auto" w:fill="FFFFFF"/>
        </w:rPr>
        <w:t>У</w:t>
      </w:r>
      <w:r w:rsidRPr="007C21F1">
        <w:rPr>
          <w:rFonts w:ascii="Times New Roman" w:hAnsi="Times New Roman" w:cs="Times New Roman"/>
          <w:sz w:val="28"/>
          <w:szCs w:val="28"/>
        </w:rPr>
        <w:t>глублять знания о Российской армии, родах войск и их отличиях, развивать патриотические чувства. Воспитывать уважение к Защитникам Отечества.</w:t>
      </w:r>
    </w:p>
    <w:p w14:paraId="3113C810" w14:textId="77777777" w:rsidR="002D28D6" w:rsidRPr="007C21F1" w:rsidRDefault="002D28D6" w:rsidP="002D28D6">
      <w:pPr>
        <w:spacing w:line="360" w:lineRule="auto"/>
        <w:rPr>
          <w:rFonts w:ascii="Times New Roman" w:hAnsi="Times New Roman" w:cs="Times New Roman"/>
          <w:sz w:val="28"/>
          <w:szCs w:val="28"/>
        </w:rPr>
      </w:pPr>
      <w:r w:rsidRPr="00AA2BC4">
        <w:rPr>
          <w:rFonts w:ascii="Times New Roman" w:hAnsi="Times New Roman" w:cs="Times New Roman"/>
          <w:color w:val="000000"/>
          <w:sz w:val="28"/>
          <w:szCs w:val="28"/>
          <w:u w:val="single"/>
          <w:shd w:val="clear" w:color="auto" w:fill="FFFFFF"/>
        </w:rPr>
        <w:t>Правила игры:</w:t>
      </w:r>
      <w:r>
        <w:rPr>
          <w:rFonts w:ascii="Times New Roman" w:hAnsi="Times New Roman" w:cs="Times New Roman"/>
          <w:color w:val="000000"/>
          <w:sz w:val="28"/>
          <w:szCs w:val="28"/>
          <w:shd w:val="clear" w:color="auto" w:fill="FFFFFF"/>
        </w:rPr>
        <w:t xml:space="preserve"> В</w:t>
      </w:r>
      <w:r w:rsidRPr="007C21F1">
        <w:rPr>
          <w:rFonts w:ascii="Times New Roman" w:hAnsi="Times New Roman" w:cs="Times New Roman"/>
          <w:color w:val="000000"/>
          <w:sz w:val="28"/>
          <w:szCs w:val="28"/>
          <w:shd w:val="clear" w:color="auto" w:fill="FFFFFF"/>
        </w:rPr>
        <w:t xml:space="preserve"> игре могут принимать участие до 4 человек. Карточки меньшего размера </w:t>
      </w:r>
      <w:r>
        <w:rPr>
          <w:rFonts w:ascii="Times New Roman" w:hAnsi="Times New Roman" w:cs="Times New Roman"/>
          <w:color w:val="000000"/>
          <w:sz w:val="28"/>
          <w:szCs w:val="28"/>
          <w:shd w:val="clear" w:color="auto" w:fill="FFFFFF"/>
        </w:rPr>
        <w:t>перемешиваются. И</w:t>
      </w:r>
      <w:r w:rsidRPr="007C21F1">
        <w:rPr>
          <w:rFonts w:ascii="Times New Roman" w:hAnsi="Times New Roman" w:cs="Times New Roman"/>
          <w:color w:val="000000"/>
          <w:sz w:val="28"/>
          <w:szCs w:val="28"/>
          <w:shd w:val="clear" w:color="auto" w:fill="FFFFFF"/>
        </w:rPr>
        <w:t xml:space="preserve">грокам раздают карточки большего размера. </w:t>
      </w:r>
      <w:r>
        <w:rPr>
          <w:rFonts w:ascii="Times New Roman" w:hAnsi="Times New Roman" w:cs="Times New Roman"/>
          <w:color w:val="000000"/>
          <w:sz w:val="28"/>
          <w:szCs w:val="28"/>
          <w:shd w:val="clear" w:color="auto" w:fill="FFFFFF"/>
        </w:rPr>
        <w:t>Игроки выбирают нужные карточки, которые соответствуют для данного военного.</w:t>
      </w:r>
      <w:r w:rsidRPr="007C21F1">
        <w:rPr>
          <w:rFonts w:ascii="Times New Roman" w:hAnsi="Times New Roman" w:cs="Times New Roman"/>
          <w:color w:val="000000"/>
          <w:sz w:val="28"/>
          <w:szCs w:val="28"/>
          <w:shd w:val="clear" w:color="auto" w:fill="FFFFFF"/>
        </w:rPr>
        <w:t xml:space="preserve"> Выигрывает тот, кто первым накроет карточками.</w:t>
      </w:r>
    </w:p>
    <w:p w14:paraId="5EEEE879" w14:textId="77777777" w:rsidR="002D28D6" w:rsidRDefault="002D28D6" w:rsidP="002D28D6">
      <w:pPr>
        <w:spacing w:line="360" w:lineRule="auto"/>
        <w:jc w:val="both"/>
        <w:rPr>
          <w:sz w:val="28"/>
          <w:szCs w:val="28"/>
        </w:rPr>
      </w:pPr>
    </w:p>
    <w:p w14:paraId="0E5961EC" w14:textId="77777777" w:rsidR="002D28D6" w:rsidRDefault="002D28D6" w:rsidP="002D28D6">
      <w:pPr>
        <w:spacing w:line="360" w:lineRule="auto"/>
        <w:jc w:val="both"/>
        <w:rPr>
          <w:sz w:val="28"/>
          <w:szCs w:val="28"/>
        </w:rPr>
      </w:pPr>
    </w:p>
    <w:p w14:paraId="160E46CC" w14:textId="77777777" w:rsidR="002D28D6" w:rsidRDefault="002D28D6" w:rsidP="002D28D6">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Дидактическая игра «Настольный театр»</w:t>
      </w:r>
    </w:p>
    <w:p w14:paraId="3CBEAC18" w14:textId="77777777" w:rsidR="002D28D6" w:rsidRDefault="002D28D6" w:rsidP="002D28D6">
      <w:pPr>
        <w:ind w:hanging="426"/>
        <w:jc w:val="center"/>
        <w:rPr>
          <w:rFonts w:ascii="Times New Roman" w:hAnsi="Times New Roman" w:cs="Times New Roman"/>
          <w:b/>
          <w:bCs/>
          <w:sz w:val="28"/>
          <w:szCs w:val="28"/>
        </w:rPr>
      </w:pPr>
      <w:r>
        <w:rPr>
          <w:noProof/>
        </w:rPr>
        <w:drawing>
          <wp:inline distT="0" distB="0" distL="0" distR="0" wp14:anchorId="786D0093" wp14:editId="08BC0583">
            <wp:extent cx="5981065" cy="4122420"/>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83531" cy="4193044"/>
                    </a:xfrm>
                    <a:prstGeom prst="rect">
                      <a:avLst/>
                    </a:prstGeom>
                    <a:noFill/>
                    <a:ln>
                      <a:noFill/>
                    </a:ln>
                  </pic:spPr>
                </pic:pic>
              </a:graphicData>
            </a:graphic>
          </wp:inline>
        </w:drawing>
      </w:r>
    </w:p>
    <w:p w14:paraId="79DCE018" w14:textId="77777777" w:rsidR="002D28D6" w:rsidRDefault="002D28D6" w:rsidP="002D28D6">
      <w:pPr>
        <w:spacing w:line="360" w:lineRule="auto"/>
        <w:jc w:val="both"/>
        <w:rPr>
          <w:sz w:val="28"/>
          <w:szCs w:val="28"/>
        </w:rPr>
      </w:pPr>
    </w:p>
    <w:p w14:paraId="298DEE95" w14:textId="77777777" w:rsidR="002D28D6" w:rsidRDefault="002D28D6" w:rsidP="002D28D6">
      <w:pPr>
        <w:spacing w:line="360" w:lineRule="auto"/>
        <w:jc w:val="center"/>
        <w:rPr>
          <w:sz w:val="28"/>
          <w:szCs w:val="28"/>
        </w:rPr>
      </w:pPr>
      <w:r>
        <w:rPr>
          <w:noProof/>
        </w:rPr>
        <w:drawing>
          <wp:inline distT="0" distB="0" distL="0" distR="0" wp14:anchorId="302C1AAE" wp14:editId="27083F82">
            <wp:extent cx="4129405" cy="3110147"/>
            <wp:effectExtent l="0" t="4445"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184421" cy="3151583"/>
                    </a:xfrm>
                    <a:prstGeom prst="rect">
                      <a:avLst/>
                    </a:prstGeom>
                    <a:noFill/>
                    <a:ln>
                      <a:noFill/>
                    </a:ln>
                  </pic:spPr>
                </pic:pic>
              </a:graphicData>
            </a:graphic>
          </wp:inline>
        </w:drawing>
      </w:r>
    </w:p>
    <w:p w14:paraId="45069954" w14:textId="77777777" w:rsidR="002D28D6" w:rsidRPr="008B1B7C" w:rsidRDefault="002D28D6" w:rsidP="002D28D6">
      <w:pPr>
        <w:shd w:val="clear" w:color="auto" w:fill="FFFFFF"/>
        <w:spacing w:line="360" w:lineRule="auto"/>
        <w:rPr>
          <w:rFonts w:ascii="Times New Roman" w:eastAsia="Times New Roman" w:hAnsi="Times New Roman" w:cs="Times New Roman"/>
          <w:color w:val="000000"/>
          <w:sz w:val="28"/>
          <w:szCs w:val="28"/>
          <w:lang w:eastAsia="ru-RU"/>
        </w:rPr>
      </w:pPr>
      <w:r w:rsidRPr="008B1B7C">
        <w:rPr>
          <w:rFonts w:ascii="Times New Roman" w:eastAsia="Times New Roman" w:hAnsi="Times New Roman" w:cs="Times New Roman"/>
          <w:color w:val="111111"/>
          <w:sz w:val="28"/>
          <w:szCs w:val="28"/>
          <w:u w:val="single"/>
          <w:shd w:val="clear" w:color="auto" w:fill="FFFFFF"/>
          <w:lang w:eastAsia="ru-RU"/>
        </w:rPr>
        <w:lastRenderedPageBreak/>
        <w:t>Цели:</w:t>
      </w:r>
      <w:r w:rsidRPr="008B1B7C">
        <w:rPr>
          <w:rFonts w:ascii="Times New Roman" w:eastAsia="Times New Roman" w:hAnsi="Times New Roman" w:cs="Times New Roman"/>
          <w:b/>
          <w:bCs/>
          <w:color w:val="111111"/>
          <w:sz w:val="28"/>
          <w:szCs w:val="28"/>
          <w:shd w:val="clear" w:color="auto" w:fill="FFFFFF"/>
          <w:lang w:eastAsia="ru-RU"/>
        </w:rPr>
        <w:t> </w:t>
      </w:r>
      <w:r w:rsidRPr="008B1B7C">
        <w:rPr>
          <w:rFonts w:ascii="Times New Roman" w:eastAsia="Times New Roman" w:hAnsi="Times New Roman" w:cs="Times New Roman"/>
          <w:color w:val="111111"/>
          <w:sz w:val="28"/>
          <w:szCs w:val="28"/>
          <w:shd w:val="clear" w:color="auto" w:fill="FFFFFF"/>
          <w:lang w:eastAsia="ru-RU"/>
        </w:rPr>
        <w:t>Развитие интереса к устному народному творчеству(сказкам). Создание условий для активного использования сказок в творческой деятельности детей, вовлечение в активную речевую деятельность. Воспитание творчески активной личности; развитие новых способностей и талантов детей средствами театрального искусства; организация их досуга путём вовлечения в театральную деятельность.</w:t>
      </w:r>
    </w:p>
    <w:p w14:paraId="29350522" w14:textId="77777777" w:rsidR="002D28D6" w:rsidRDefault="002D28D6" w:rsidP="002D28D6">
      <w:pPr>
        <w:spacing w:line="360" w:lineRule="auto"/>
        <w:jc w:val="both"/>
        <w:rPr>
          <w:rFonts w:ascii="Arial" w:eastAsia="Times New Roman" w:hAnsi="Arial" w:cs="Arial"/>
          <w:color w:val="111111"/>
          <w:sz w:val="27"/>
          <w:szCs w:val="27"/>
          <w:shd w:val="clear" w:color="auto" w:fill="FFFFFF"/>
          <w:lang w:eastAsia="ru-RU"/>
        </w:rPr>
      </w:pPr>
      <w:r w:rsidRPr="008B1B7C">
        <w:rPr>
          <w:rFonts w:ascii="Times New Roman" w:eastAsia="Times New Roman" w:hAnsi="Times New Roman" w:cs="Times New Roman"/>
          <w:color w:val="111111"/>
          <w:sz w:val="28"/>
          <w:szCs w:val="28"/>
          <w:u w:val="single"/>
          <w:shd w:val="clear" w:color="auto" w:fill="FFFFFF"/>
          <w:lang w:eastAsia="ru-RU"/>
        </w:rPr>
        <w:t>Задачи:</w:t>
      </w:r>
      <w:r w:rsidRPr="008B1B7C">
        <w:rPr>
          <w:rFonts w:ascii="Times New Roman" w:eastAsia="Times New Roman" w:hAnsi="Times New Roman" w:cs="Times New Roman"/>
          <w:color w:val="111111"/>
          <w:sz w:val="28"/>
          <w:szCs w:val="28"/>
          <w:shd w:val="clear" w:color="auto" w:fill="FFFFFF"/>
          <w:lang w:eastAsia="ru-RU"/>
        </w:rPr>
        <w:t> </w:t>
      </w:r>
      <w:r>
        <w:rPr>
          <w:rFonts w:ascii="Times New Roman" w:eastAsia="Times New Roman" w:hAnsi="Times New Roman" w:cs="Times New Roman"/>
          <w:color w:val="111111"/>
          <w:sz w:val="28"/>
          <w:szCs w:val="28"/>
          <w:shd w:val="clear" w:color="auto" w:fill="FFFFFF"/>
          <w:lang w:eastAsia="ru-RU"/>
        </w:rPr>
        <w:t>П</w:t>
      </w:r>
      <w:r w:rsidRPr="008B1B7C">
        <w:rPr>
          <w:rFonts w:ascii="Times New Roman" w:eastAsia="Times New Roman" w:hAnsi="Times New Roman" w:cs="Times New Roman"/>
          <w:color w:val="111111"/>
          <w:sz w:val="28"/>
          <w:szCs w:val="28"/>
          <w:shd w:val="clear" w:color="auto" w:fill="FFFFFF"/>
          <w:lang w:eastAsia="ru-RU"/>
        </w:rPr>
        <w:t>ополнение и обогащение словарного запаса детей; формирование представления детей о</w:t>
      </w:r>
      <w:r>
        <w:rPr>
          <w:rFonts w:ascii="Times New Roman" w:eastAsia="Times New Roman" w:hAnsi="Times New Roman" w:cs="Times New Roman"/>
          <w:color w:val="111111"/>
          <w:sz w:val="28"/>
          <w:szCs w:val="28"/>
          <w:shd w:val="clear" w:color="auto" w:fill="FFFFFF"/>
          <w:lang w:eastAsia="ru-RU"/>
        </w:rPr>
        <w:t xml:space="preserve"> </w:t>
      </w:r>
      <w:r w:rsidRPr="008B1B7C">
        <w:rPr>
          <w:rFonts w:ascii="Times New Roman" w:eastAsia="Times New Roman" w:hAnsi="Times New Roman" w:cs="Times New Roman"/>
          <w:color w:val="111111"/>
          <w:sz w:val="28"/>
          <w:szCs w:val="28"/>
          <w:shd w:val="clear" w:color="auto" w:fill="FFFFFF"/>
          <w:lang w:eastAsia="ru-RU"/>
        </w:rPr>
        <w:t>героях</w:t>
      </w:r>
      <w:r>
        <w:rPr>
          <w:rFonts w:ascii="Times New Roman" w:eastAsia="Times New Roman" w:hAnsi="Times New Roman" w:cs="Times New Roman"/>
          <w:color w:val="111111"/>
          <w:sz w:val="28"/>
          <w:szCs w:val="28"/>
          <w:shd w:val="clear" w:color="auto" w:fill="FFFFFF"/>
          <w:lang w:eastAsia="ru-RU"/>
        </w:rPr>
        <w:t xml:space="preserve"> </w:t>
      </w:r>
      <w:r w:rsidRPr="008B1B7C">
        <w:rPr>
          <w:rFonts w:ascii="Times New Roman" w:eastAsia="Times New Roman" w:hAnsi="Times New Roman" w:cs="Times New Roman"/>
          <w:color w:val="111111"/>
          <w:sz w:val="28"/>
          <w:szCs w:val="28"/>
          <w:shd w:val="clear" w:color="auto" w:fill="FFFFFF"/>
          <w:lang w:eastAsia="ru-RU"/>
        </w:rPr>
        <w:t>народных сказок;</w:t>
      </w:r>
      <w:r w:rsidRPr="008B1B7C">
        <w:rPr>
          <w:rFonts w:ascii="Times New Roman" w:eastAsia="Times New Roman" w:hAnsi="Times New Roman" w:cs="Times New Roman"/>
          <w:b/>
          <w:bCs/>
          <w:color w:val="111111"/>
          <w:sz w:val="28"/>
          <w:szCs w:val="28"/>
          <w:shd w:val="clear" w:color="auto" w:fill="FFFFFF"/>
          <w:lang w:eastAsia="ru-RU"/>
        </w:rPr>
        <w:t> </w:t>
      </w:r>
      <w:r w:rsidRPr="008B1B7C">
        <w:rPr>
          <w:rFonts w:ascii="Times New Roman" w:eastAsia="Times New Roman" w:hAnsi="Times New Roman" w:cs="Times New Roman"/>
          <w:color w:val="111111"/>
          <w:sz w:val="28"/>
          <w:szCs w:val="28"/>
          <w:shd w:val="clear" w:color="auto" w:fill="FFFFFF"/>
          <w:lang w:eastAsia="ru-RU"/>
        </w:rPr>
        <w:t>развивать художественно-эстетическое восприятие детей; создание необходимой творческой атмосферы в коллективе: взаимопонимание, доверия, уважения друг к другу</w:t>
      </w:r>
      <w:r w:rsidRPr="008B1B7C">
        <w:rPr>
          <w:rFonts w:ascii="Arial" w:eastAsia="Times New Roman" w:hAnsi="Arial" w:cs="Arial"/>
          <w:color w:val="111111"/>
          <w:sz w:val="27"/>
          <w:szCs w:val="27"/>
          <w:shd w:val="clear" w:color="auto" w:fill="FFFFFF"/>
          <w:lang w:eastAsia="ru-RU"/>
        </w:rPr>
        <w:t>.</w:t>
      </w:r>
    </w:p>
    <w:p w14:paraId="7212A61E" w14:textId="77777777" w:rsidR="002D28D6" w:rsidRDefault="002D28D6" w:rsidP="002D28D6">
      <w:pPr>
        <w:spacing w:line="360" w:lineRule="auto"/>
        <w:jc w:val="both"/>
        <w:rPr>
          <w:rFonts w:ascii="Arial" w:eastAsia="Times New Roman" w:hAnsi="Arial" w:cs="Arial"/>
          <w:color w:val="111111"/>
          <w:sz w:val="27"/>
          <w:szCs w:val="27"/>
          <w:shd w:val="clear" w:color="auto" w:fill="FFFFFF"/>
          <w:lang w:eastAsia="ru-RU"/>
        </w:rPr>
      </w:pPr>
    </w:p>
    <w:p w14:paraId="507BB2A7" w14:textId="77777777" w:rsidR="002D28D6" w:rsidRDefault="002D28D6" w:rsidP="002D28D6">
      <w:pPr>
        <w:jc w:val="center"/>
        <w:rPr>
          <w:rFonts w:ascii="Times New Roman" w:hAnsi="Times New Roman" w:cs="Times New Roman"/>
          <w:b/>
          <w:bCs/>
          <w:sz w:val="28"/>
          <w:szCs w:val="28"/>
        </w:rPr>
      </w:pPr>
      <w:r>
        <w:rPr>
          <w:rFonts w:ascii="Times New Roman" w:hAnsi="Times New Roman" w:cs="Times New Roman"/>
          <w:b/>
          <w:bCs/>
          <w:sz w:val="28"/>
          <w:szCs w:val="28"/>
        </w:rPr>
        <w:t xml:space="preserve">Телевизор – </w:t>
      </w:r>
      <w:proofErr w:type="spellStart"/>
      <w:r>
        <w:rPr>
          <w:rFonts w:ascii="Times New Roman" w:hAnsi="Times New Roman" w:cs="Times New Roman"/>
          <w:b/>
          <w:bCs/>
          <w:sz w:val="28"/>
          <w:szCs w:val="28"/>
        </w:rPr>
        <w:t>фланелеграф</w:t>
      </w:r>
      <w:proofErr w:type="spellEnd"/>
    </w:p>
    <w:p w14:paraId="34817DEC" w14:textId="77777777" w:rsidR="002D28D6" w:rsidRDefault="002D28D6" w:rsidP="002D28D6">
      <w:pPr>
        <w:jc w:val="center"/>
        <w:rPr>
          <w:rFonts w:ascii="Times New Roman" w:hAnsi="Times New Roman" w:cs="Times New Roman"/>
          <w:b/>
          <w:bCs/>
          <w:sz w:val="28"/>
          <w:szCs w:val="28"/>
        </w:rPr>
      </w:pPr>
    </w:p>
    <w:p w14:paraId="66C884A0" w14:textId="77777777" w:rsidR="002D28D6" w:rsidRDefault="002D28D6" w:rsidP="002D28D6">
      <w:pPr>
        <w:jc w:val="center"/>
        <w:rPr>
          <w:rFonts w:ascii="Times New Roman" w:hAnsi="Times New Roman" w:cs="Times New Roman"/>
          <w:b/>
          <w:bCs/>
          <w:sz w:val="28"/>
          <w:szCs w:val="28"/>
        </w:rPr>
      </w:pPr>
    </w:p>
    <w:p w14:paraId="3594C950" w14:textId="77777777" w:rsidR="002D28D6" w:rsidRDefault="002D28D6" w:rsidP="002D28D6">
      <w:pPr>
        <w:spacing w:line="360" w:lineRule="auto"/>
        <w:jc w:val="both"/>
        <w:rPr>
          <w:sz w:val="28"/>
          <w:szCs w:val="28"/>
        </w:rPr>
      </w:pPr>
      <w:r>
        <w:rPr>
          <w:noProof/>
        </w:rPr>
        <w:drawing>
          <wp:inline distT="0" distB="0" distL="0" distR="0" wp14:anchorId="02791DD8" wp14:editId="7B7AA31C">
            <wp:extent cx="5562600" cy="39928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97239" cy="4017744"/>
                    </a:xfrm>
                    <a:prstGeom prst="rect">
                      <a:avLst/>
                    </a:prstGeom>
                    <a:noFill/>
                    <a:ln>
                      <a:noFill/>
                    </a:ln>
                  </pic:spPr>
                </pic:pic>
              </a:graphicData>
            </a:graphic>
          </wp:inline>
        </w:drawing>
      </w:r>
    </w:p>
    <w:p w14:paraId="27FBDE14" w14:textId="77777777" w:rsidR="002D28D6" w:rsidRDefault="002D28D6" w:rsidP="002D28D6">
      <w:pPr>
        <w:spacing w:line="360" w:lineRule="auto"/>
        <w:jc w:val="center"/>
        <w:rPr>
          <w:sz w:val="28"/>
          <w:szCs w:val="28"/>
        </w:rPr>
      </w:pPr>
      <w:r>
        <w:rPr>
          <w:noProof/>
        </w:rPr>
        <w:lastRenderedPageBreak/>
        <w:drawing>
          <wp:inline distT="0" distB="0" distL="0" distR="0" wp14:anchorId="2AD0597E" wp14:editId="16060BF8">
            <wp:extent cx="4474845" cy="2675360"/>
            <wp:effectExtent l="4445" t="0" r="635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611150" cy="2756852"/>
                    </a:xfrm>
                    <a:prstGeom prst="rect">
                      <a:avLst/>
                    </a:prstGeom>
                    <a:noFill/>
                    <a:ln>
                      <a:noFill/>
                    </a:ln>
                  </pic:spPr>
                </pic:pic>
              </a:graphicData>
            </a:graphic>
          </wp:inline>
        </w:drawing>
      </w:r>
    </w:p>
    <w:p w14:paraId="04835AD8" w14:textId="77777777" w:rsidR="002D28D6" w:rsidRDefault="002D28D6" w:rsidP="002D28D6">
      <w:pPr>
        <w:spacing w:line="360" w:lineRule="auto"/>
        <w:jc w:val="center"/>
        <w:rPr>
          <w:sz w:val="28"/>
          <w:szCs w:val="28"/>
        </w:rPr>
      </w:pPr>
    </w:p>
    <w:p w14:paraId="3E40BF13" w14:textId="6252C53D" w:rsidR="002D28D6" w:rsidRPr="00047838" w:rsidRDefault="002D28D6" w:rsidP="002D28D6">
      <w:pPr>
        <w:pStyle w:val="a3"/>
        <w:shd w:val="clear" w:color="auto" w:fill="FFFFFF"/>
        <w:spacing w:before="0" w:beforeAutospacing="0" w:after="0" w:afterAutospacing="0" w:line="360" w:lineRule="auto"/>
        <w:jc w:val="both"/>
        <w:textAlignment w:val="baseline"/>
        <w:rPr>
          <w:color w:val="000000"/>
          <w:sz w:val="28"/>
          <w:szCs w:val="28"/>
        </w:rPr>
      </w:pPr>
      <w:proofErr w:type="spellStart"/>
      <w:r w:rsidRPr="00047838">
        <w:rPr>
          <w:color w:val="000000"/>
          <w:sz w:val="28"/>
          <w:szCs w:val="28"/>
          <w:bdr w:val="none" w:sz="0" w:space="0" w:color="auto" w:frame="1"/>
        </w:rPr>
        <w:t>Флане</w:t>
      </w:r>
      <w:r w:rsidR="00710DEA">
        <w:rPr>
          <w:color w:val="000000"/>
          <w:sz w:val="28"/>
          <w:szCs w:val="28"/>
          <w:bdr w:val="none" w:sz="0" w:space="0" w:color="auto" w:frame="1"/>
        </w:rPr>
        <w:t>л</w:t>
      </w:r>
      <w:r w:rsidRPr="00047838">
        <w:rPr>
          <w:color w:val="000000"/>
          <w:sz w:val="28"/>
          <w:szCs w:val="28"/>
          <w:bdr w:val="none" w:sz="0" w:space="0" w:color="auto" w:frame="1"/>
        </w:rPr>
        <w:t>еграф</w:t>
      </w:r>
      <w:proofErr w:type="spellEnd"/>
      <w:r>
        <w:rPr>
          <w:color w:val="000000"/>
          <w:sz w:val="28"/>
          <w:szCs w:val="28"/>
          <w:bdr w:val="none" w:sz="0" w:space="0" w:color="auto" w:frame="1"/>
        </w:rPr>
        <w:t xml:space="preserve"> в виде телевизора</w:t>
      </w:r>
      <w:r w:rsidRPr="00047838">
        <w:rPr>
          <w:b/>
          <w:bCs/>
          <w:color w:val="000000"/>
          <w:sz w:val="28"/>
          <w:szCs w:val="28"/>
          <w:bdr w:val="none" w:sz="0" w:space="0" w:color="auto" w:frame="1"/>
        </w:rPr>
        <w:t> — </w:t>
      </w:r>
      <w:r w:rsidRPr="00047838">
        <w:rPr>
          <w:color w:val="000000"/>
          <w:sz w:val="28"/>
          <w:szCs w:val="28"/>
          <w:bdr w:val="none" w:sz="0" w:space="0" w:color="auto" w:frame="1"/>
        </w:rPr>
        <w:t>универсальное игровое пособие</w:t>
      </w:r>
      <w:r w:rsidRPr="00047838">
        <w:rPr>
          <w:b/>
          <w:bCs/>
          <w:color w:val="000000"/>
          <w:sz w:val="28"/>
          <w:szCs w:val="28"/>
          <w:bdr w:val="none" w:sz="0" w:space="0" w:color="auto" w:frame="1"/>
        </w:rPr>
        <w:t> </w:t>
      </w:r>
      <w:r w:rsidRPr="00047838">
        <w:rPr>
          <w:color w:val="000000"/>
          <w:sz w:val="28"/>
          <w:szCs w:val="28"/>
          <w:bdr w:val="none" w:sz="0" w:space="0" w:color="auto" w:frame="1"/>
        </w:rPr>
        <w:t>очень простое и в то же время многофункциональное.</w:t>
      </w:r>
    </w:p>
    <w:p w14:paraId="54EF14FE" w14:textId="77777777" w:rsidR="002D28D6" w:rsidRPr="00047838" w:rsidRDefault="002D28D6" w:rsidP="002D28D6">
      <w:pPr>
        <w:pStyle w:val="a3"/>
        <w:shd w:val="clear" w:color="auto" w:fill="FFFFFF"/>
        <w:spacing w:before="0" w:beforeAutospacing="0" w:after="0" w:afterAutospacing="0" w:line="360" w:lineRule="auto"/>
        <w:jc w:val="both"/>
        <w:textAlignment w:val="baseline"/>
        <w:rPr>
          <w:color w:val="000000"/>
          <w:sz w:val="28"/>
          <w:szCs w:val="28"/>
        </w:rPr>
      </w:pPr>
      <w:r w:rsidRPr="00047838">
        <w:rPr>
          <w:color w:val="000000"/>
          <w:sz w:val="28"/>
          <w:szCs w:val="28"/>
          <w:bdr w:val="none" w:sz="0" w:space="0" w:color="auto" w:frame="1"/>
        </w:rPr>
        <w:t xml:space="preserve">Целью игровых технологий с использованием </w:t>
      </w:r>
      <w:proofErr w:type="spellStart"/>
      <w:r w:rsidRPr="00047838">
        <w:rPr>
          <w:color w:val="000000"/>
          <w:sz w:val="28"/>
          <w:szCs w:val="28"/>
          <w:bdr w:val="none" w:sz="0" w:space="0" w:color="auto" w:frame="1"/>
        </w:rPr>
        <w:t>фланелеграфа</w:t>
      </w:r>
      <w:proofErr w:type="spellEnd"/>
      <w:r w:rsidRPr="00047838">
        <w:rPr>
          <w:color w:val="000000"/>
          <w:sz w:val="28"/>
          <w:szCs w:val="28"/>
          <w:bdr w:val="none" w:sz="0" w:space="0" w:color="auto" w:frame="1"/>
        </w:rPr>
        <w:t xml:space="preserve"> является: Расширение кругозора, познавательная деятельность, формирование определённых умений и навыков. Развитие внимания, памяти, речи, мышления, воображения, фантазии, творческих идей, умений. Воспитание самостоятельности, воли, формирование нравственных, эстетических и мировоззренческих позиций.</w:t>
      </w:r>
    </w:p>
    <w:p w14:paraId="73052CFC" w14:textId="77777777" w:rsidR="002D28D6" w:rsidRDefault="002D28D6" w:rsidP="002D28D6">
      <w:pPr>
        <w:spacing w:line="360" w:lineRule="auto"/>
        <w:rPr>
          <w:rFonts w:ascii="Times New Roman" w:hAnsi="Times New Roman" w:cs="Times New Roman"/>
          <w:color w:val="000000"/>
          <w:sz w:val="28"/>
          <w:szCs w:val="28"/>
          <w:bdr w:val="none" w:sz="0" w:space="0" w:color="auto" w:frame="1"/>
          <w:shd w:val="clear" w:color="auto" w:fill="FFFFFF"/>
        </w:rPr>
      </w:pPr>
      <w:r w:rsidRPr="00047838">
        <w:rPr>
          <w:rFonts w:ascii="Times New Roman" w:hAnsi="Times New Roman" w:cs="Times New Roman"/>
          <w:color w:val="000000"/>
          <w:sz w:val="28"/>
          <w:szCs w:val="28"/>
          <w:bdr w:val="none" w:sz="0" w:space="0" w:color="auto" w:frame="1"/>
          <w:shd w:val="clear" w:color="auto" w:fill="FFFFFF"/>
        </w:rPr>
        <w:t>Ребенок может сам играть, рассказывая сказки и придумывать</w:t>
      </w:r>
      <w:r>
        <w:rPr>
          <w:rFonts w:ascii="Times New Roman" w:hAnsi="Times New Roman" w:cs="Times New Roman"/>
          <w:color w:val="000000"/>
          <w:sz w:val="28"/>
          <w:szCs w:val="28"/>
          <w:bdr w:val="none" w:sz="0" w:space="0" w:color="auto" w:frame="1"/>
          <w:shd w:val="clear" w:color="auto" w:fill="FFFFFF"/>
        </w:rPr>
        <w:t xml:space="preserve"> </w:t>
      </w:r>
      <w:r w:rsidRPr="00047838">
        <w:rPr>
          <w:rFonts w:ascii="Times New Roman" w:hAnsi="Times New Roman" w:cs="Times New Roman"/>
          <w:color w:val="000000"/>
          <w:sz w:val="28"/>
          <w:szCs w:val="28"/>
          <w:bdr w:val="none" w:sz="0" w:space="0" w:color="auto" w:frame="1"/>
          <w:shd w:val="clear" w:color="auto" w:fill="FFFFFF"/>
        </w:rPr>
        <w:t>собственные</w:t>
      </w:r>
      <w:r>
        <w:rPr>
          <w:rFonts w:ascii="Times New Roman" w:hAnsi="Times New Roman" w:cs="Times New Roman"/>
          <w:color w:val="000000"/>
          <w:sz w:val="28"/>
          <w:szCs w:val="28"/>
          <w:bdr w:val="none" w:sz="0" w:space="0" w:color="auto" w:frame="1"/>
          <w:shd w:val="clear" w:color="auto" w:fill="FFFFFF"/>
        </w:rPr>
        <w:t xml:space="preserve"> </w:t>
      </w:r>
      <w:r w:rsidRPr="00047838">
        <w:rPr>
          <w:rFonts w:ascii="Times New Roman" w:hAnsi="Times New Roman" w:cs="Times New Roman"/>
          <w:color w:val="000000"/>
          <w:sz w:val="28"/>
          <w:szCs w:val="28"/>
          <w:bdr w:val="none" w:sz="0" w:space="0" w:color="auto" w:frame="1"/>
          <w:shd w:val="clear" w:color="auto" w:fill="FFFFFF"/>
        </w:rPr>
        <w:t>истории.</w:t>
      </w:r>
    </w:p>
    <w:p w14:paraId="289BC226" w14:textId="77777777" w:rsidR="002D28D6" w:rsidRDefault="002D28D6" w:rsidP="002D28D6">
      <w:pPr>
        <w:spacing w:line="360" w:lineRule="auto"/>
        <w:rPr>
          <w:rFonts w:ascii="Times New Roman" w:hAnsi="Times New Roman" w:cs="Times New Roman"/>
          <w:color w:val="000000"/>
          <w:sz w:val="28"/>
          <w:szCs w:val="28"/>
          <w:bdr w:val="none" w:sz="0" w:space="0" w:color="auto" w:frame="1"/>
          <w:shd w:val="clear" w:color="auto" w:fill="FFFFFF"/>
        </w:rPr>
      </w:pPr>
      <w:bookmarkStart w:id="0" w:name="_GoBack"/>
      <w:bookmarkEnd w:id="0"/>
    </w:p>
    <w:p w14:paraId="7A73F65B" w14:textId="77777777" w:rsidR="002D28D6" w:rsidRDefault="002D28D6" w:rsidP="002D28D6">
      <w:pPr>
        <w:spacing w:line="360" w:lineRule="auto"/>
        <w:rPr>
          <w:rFonts w:ascii="Times New Roman" w:hAnsi="Times New Roman" w:cs="Times New Roman"/>
          <w:color w:val="000000"/>
          <w:sz w:val="28"/>
          <w:szCs w:val="28"/>
          <w:bdr w:val="none" w:sz="0" w:space="0" w:color="auto" w:frame="1"/>
          <w:shd w:val="clear" w:color="auto" w:fill="FFFFFF"/>
        </w:rPr>
      </w:pPr>
    </w:p>
    <w:p w14:paraId="4DBEF6FF" w14:textId="77777777" w:rsidR="002D28D6" w:rsidRDefault="002D28D6" w:rsidP="002D28D6">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Часы</w:t>
      </w:r>
    </w:p>
    <w:p w14:paraId="32166AE1" w14:textId="77777777" w:rsidR="002D28D6" w:rsidRDefault="002D28D6" w:rsidP="002D28D6">
      <w:pPr>
        <w:spacing w:line="360" w:lineRule="auto"/>
        <w:rPr>
          <w:sz w:val="28"/>
          <w:szCs w:val="28"/>
        </w:rPr>
      </w:pPr>
      <w:r>
        <w:rPr>
          <w:noProof/>
        </w:rPr>
        <w:drawing>
          <wp:inline distT="0" distB="0" distL="0" distR="0" wp14:anchorId="0105F0BB" wp14:editId="5BF0DBEC">
            <wp:extent cx="4020185" cy="2763837"/>
            <wp:effectExtent l="0" t="317"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021909" cy="2765022"/>
                    </a:xfrm>
                    <a:prstGeom prst="rect">
                      <a:avLst/>
                    </a:prstGeom>
                    <a:noFill/>
                    <a:ln>
                      <a:noFill/>
                    </a:ln>
                  </pic:spPr>
                </pic:pic>
              </a:graphicData>
            </a:graphic>
          </wp:inline>
        </w:drawing>
      </w:r>
      <w:r>
        <w:rPr>
          <w:sz w:val="28"/>
          <w:szCs w:val="28"/>
        </w:rPr>
        <w:t xml:space="preserve"> </w:t>
      </w:r>
      <w:r>
        <w:rPr>
          <w:noProof/>
        </w:rPr>
        <w:drawing>
          <wp:inline distT="0" distB="0" distL="0" distR="0" wp14:anchorId="4231CA19" wp14:editId="0B22EC77">
            <wp:extent cx="3086100" cy="40233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1605" cy="4030537"/>
                    </a:xfrm>
                    <a:prstGeom prst="rect">
                      <a:avLst/>
                    </a:prstGeom>
                    <a:noFill/>
                    <a:ln>
                      <a:noFill/>
                    </a:ln>
                  </pic:spPr>
                </pic:pic>
              </a:graphicData>
            </a:graphic>
          </wp:inline>
        </w:drawing>
      </w:r>
    </w:p>
    <w:p w14:paraId="210F1634" w14:textId="77777777" w:rsidR="002D28D6" w:rsidRDefault="002D28D6" w:rsidP="002D28D6">
      <w:pPr>
        <w:pStyle w:val="c13"/>
        <w:shd w:val="clear" w:color="auto" w:fill="FFFFFF"/>
        <w:spacing w:before="0" w:beforeAutospacing="0" w:after="0" w:afterAutospacing="0" w:line="360" w:lineRule="auto"/>
        <w:rPr>
          <w:rStyle w:val="c2"/>
          <w:color w:val="000000"/>
          <w:sz w:val="28"/>
          <w:szCs w:val="28"/>
        </w:rPr>
      </w:pPr>
    </w:p>
    <w:p w14:paraId="5AD381E9" w14:textId="77777777" w:rsidR="002D28D6" w:rsidRPr="00145C0D" w:rsidRDefault="002D28D6" w:rsidP="002D28D6">
      <w:pPr>
        <w:pStyle w:val="c13"/>
        <w:shd w:val="clear" w:color="auto" w:fill="FFFFFF"/>
        <w:spacing w:before="0" w:beforeAutospacing="0" w:after="0" w:afterAutospacing="0" w:line="360" w:lineRule="auto"/>
        <w:rPr>
          <w:rFonts w:ascii="Calibri" w:hAnsi="Calibri" w:cs="Calibri"/>
          <w:color w:val="000000"/>
          <w:sz w:val="28"/>
          <w:szCs w:val="28"/>
        </w:rPr>
      </w:pPr>
      <w:r w:rsidRPr="00145C0D">
        <w:rPr>
          <w:rStyle w:val="c2"/>
          <w:color w:val="000000"/>
          <w:sz w:val="28"/>
          <w:szCs w:val="28"/>
        </w:rPr>
        <w:t>Умение свободно ориентироваться во времени делает ребенка более самостоятельным и ответственным, поэтому лучше уже в дошкольном возрасте научить его определять время по циферблату часов.</w:t>
      </w:r>
    </w:p>
    <w:p w14:paraId="7F2BAA3F" w14:textId="77777777" w:rsidR="002D28D6" w:rsidRPr="00145C0D" w:rsidRDefault="002D28D6" w:rsidP="002D28D6">
      <w:pPr>
        <w:pStyle w:val="c13"/>
        <w:shd w:val="clear" w:color="auto" w:fill="FFFFFF"/>
        <w:spacing w:before="0" w:beforeAutospacing="0" w:after="0" w:afterAutospacing="0" w:line="360" w:lineRule="auto"/>
        <w:rPr>
          <w:rFonts w:ascii="Calibri" w:hAnsi="Calibri" w:cs="Calibri"/>
          <w:color w:val="000000"/>
          <w:sz w:val="28"/>
          <w:szCs w:val="28"/>
        </w:rPr>
      </w:pPr>
      <w:r w:rsidRPr="00145C0D">
        <w:rPr>
          <w:rStyle w:val="c8"/>
          <w:color w:val="000000"/>
          <w:sz w:val="28"/>
          <w:szCs w:val="28"/>
          <w:u w:val="single"/>
        </w:rPr>
        <w:t>Дидактическое   пособие «часы»</w:t>
      </w:r>
      <w:r>
        <w:rPr>
          <w:rStyle w:val="c8"/>
          <w:b/>
          <w:bCs/>
          <w:color w:val="000000"/>
          <w:sz w:val="28"/>
          <w:szCs w:val="28"/>
        </w:rPr>
        <w:t xml:space="preserve"> </w:t>
      </w:r>
      <w:r w:rsidRPr="00145C0D">
        <w:rPr>
          <w:rStyle w:val="c2"/>
          <w:color w:val="000000"/>
          <w:sz w:val="28"/>
          <w:szCs w:val="28"/>
        </w:rPr>
        <w:t>изготовлено из фанеры</w:t>
      </w:r>
      <w:r>
        <w:rPr>
          <w:rStyle w:val="c2"/>
          <w:color w:val="000000"/>
          <w:sz w:val="28"/>
          <w:szCs w:val="28"/>
        </w:rPr>
        <w:t xml:space="preserve"> </w:t>
      </w:r>
      <w:r w:rsidRPr="00145C0D">
        <w:rPr>
          <w:rStyle w:val="c2"/>
          <w:color w:val="000000"/>
          <w:sz w:val="28"/>
          <w:szCs w:val="28"/>
        </w:rPr>
        <w:t xml:space="preserve">в виде петушка, часовая и </w:t>
      </w:r>
      <w:proofErr w:type="gramStart"/>
      <w:r w:rsidRPr="00145C0D">
        <w:rPr>
          <w:rStyle w:val="c2"/>
          <w:color w:val="000000"/>
          <w:sz w:val="28"/>
          <w:szCs w:val="28"/>
        </w:rPr>
        <w:t>минутная  стрелка</w:t>
      </w:r>
      <w:proofErr w:type="gramEnd"/>
      <w:r w:rsidRPr="00145C0D">
        <w:rPr>
          <w:rStyle w:val="c2"/>
          <w:color w:val="000000"/>
          <w:sz w:val="28"/>
          <w:szCs w:val="28"/>
        </w:rPr>
        <w:t xml:space="preserve"> (подвижные) из картона.</w:t>
      </w:r>
      <w:r w:rsidRPr="00145C0D">
        <w:rPr>
          <w:rStyle w:val="c8"/>
          <w:b/>
          <w:bCs/>
          <w:color w:val="000000"/>
          <w:sz w:val="28"/>
          <w:szCs w:val="28"/>
        </w:rPr>
        <w:t> </w:t>
      </w:r>
    </w:p>
    <w:p w14:paraId="492F3496" w14:textId="77777777" w:rsidR="002D28D6" w:rsidRPr="00145C0D" w:rsidRDefault="002D28D6" w:rsidP="002D28D6">
      <w:pPr>
        <w:pStyle w:val="c4"/>
        <w:shd w:val="clear" w:color="auto" w:fill="FFFFFF"/>
        <w:spacing w:before="0" w:beforeAutospacing="0" w:after="0" w:afterAutospacing="0" w:line="360" w:lineRule="auto"/>
        <w:rPr>
          <w:rFonts w:ascii="Calibri" w:hAnsi="Calibri" w:cs="Calibri"/>
          <w:color w:val="000000"/>
          <w:sz w:val="28"/>
          <w:szCs w:val="28"/>
          <w:u w:val="single"/>
        </w:rPr>
      </w:pPr>
      <w:r w:rsidRPr="00145C0D">
        <w:rPr>
          <w:rStyle w:val="c15"/>
          <w:color w:val="000000"/>
          <w:sz w:val="28"/>
          <w:szCs w:val="28"/>
          <w:u w:val="single"/>
          <w:shd w:val="clear" w:color="auto" w:fill="FFFFFF"/>
        </w:rPr>
        <w:t>Цель:</w:t>
      </w:r>
      <w:r w:rsidRPr="00145C0D">
        <w:rPr>
          <w:rStyle w:val="c2"/>
          <w:color w:val="000000"/>
          <w:sz w:val="28"/>
          <w:szCs w:val="28"/>
          <w:u w:val="single"/>
          <w:shd w:val="clear" w:color="auto" w:fill="FFFFFF"/>
        </w:rPr>
        <w:t> </w:t>
      </w:r>
      <w:r w:rsidRPr="00145C0D">
        <w:rPr>
          <w:rStyle w:val="c12"/>
          <w:color w:val="000000"/>
          <w:sz w:val="28"/>
          <w:szCs w:val="28"/>
          <w:shd w:val="clear" w:color="auto" w:fill="FFFFFF"/>
        </w:rPr>
        <w:t>Закрепление умения определять время по часам с точностью до одного часа (до одной минуты).</w:t>
      </w:r>
    </w:p>
    <w:p w14:paraId="33014884" w14:textId="77777777" w:rsidR="002D28D6" w:rsidRPr="00145C0D" w:rsidRDefault="002D28D6" w:rsidP="002D28D6">
      <w:pPr>
        <w:pStyle w:val="c13"/>
        <w:shd w:val="clear" w:color="auto" w:fill="FFFFFF"/>
        <w:spacing w:before="0" w:beforeAutospacing="0" w:after="0" w:afterAutospacing="0" w:line="360" w:lineRule="auto"/>
        <w:rPr>
          <w:rFonts w:ascii="Calibri" w:hAnsi="Calibri" w:cs="Calibri"/>
          <w:color w:val="000000"/>
          <w:sz w:val="28"/>
          <w:szCs w:val="28"/>
          <w:u w:val="single"/>
        </w:rPr>
      </w:pPr>
      <w:r>
        <w:rPr>
          <w:rStyle w:val="c8"/>
          <w:color w:val="000000"/>
          <w:sz w:val="28"/>
          <w:szCs w:val="28"/>
          <w:u w:val="single"/>
        </w:rPr>
        <w:t>З</w:t>
      </w:r>
      <w:r w:rsidRPr="00145C0D">
        <w:rPr>
          <w:rStyle w:val="c8"/>
          <w:color w:val="000000"/>
          <w:sz w:val="28"/>
          <w:szCs w:val="28"/>
          <w:u w:val="single"/>
        </w:rPr>
        <w:t>адачи:</w:t>
      </w:r>
      <w:r w:rsidRPr="00145C0D">
        <w:rPr>
          <w:rStyle w:val="c2"/>
          <w:color w:val="000000"/>
          <w:sz w:val="28"/>
          <w:szCs w:val="28"/>
        </w:rPr>
        <w:t>1. Познакомить с понятиями «циферблат», «час», «минута»;</w:t>
      </w:r>
    </w:p>
    <w:p w14:paraId="5347CA9E" w14:textId="77777777" w:rsidR="002D28D6" w:rsidRPr="00145C0D" w:rsidRDefault="002D28D6" w:rsidP="002D28D6">
      <w:pPr>
        <w:pStyle w:val="c13"/>
        <w:shd w:val="clear" w:color="auto" w:fill="FFFFFF"/>
        <w:spacing w:before="0" w:beforeAutospacing="0" w:after="0" w:afterAutospacing="0" w:line="360" w:lineRule="auto"/>
        <w:rPr>
          <w:rFonts w:ascii="Calibri" w:hAnsi="Calibri" w:cs="Calibri"/>
          <w:color w:val="000000"/>
          <w:sz w:val="28"/>
          <w:szCs w:val="28"/>
        </w:rPr>
      </w:pPr>
      <w:r w:rsidRPr="00145C0D">
        <w:rPr>
          <w:rStyle w:val="c2"/>
          <w:color w:val="000000"/>
          <w:sz w:val="28"/>
          <w:szCs w:val="28"/>
        </w:rPr>
        <w:t>2.Формировать у детей умение определять время по часам с точностью до одного часа;</w:t>
      </w:r>
    </w:p>
    <w:p w14:paraId="0434E100" w14:textId="77777777" w:rsidR="002D28D6" w:rsidRPr="002D28D6" w:rsidRDefault="002D28D6" w:rsidP="002D28D6">
      <w:pPr>
        <w:pStyle w:val="c13"/>
        <w:shd w:val="clear" w:color="auto" w:fill="FFFFFF"/>
        <w:spacing w:before="0" w:beforeAutospacing="0" w:after="0" w:afterAutospacing="0" w:line="360" w:lineRule="auto"/>
        <w:rPr>
          <w:color w:val="000000"/>
          <w:sz w:val="28"/>
          <w:szCs w:val="28"/>
        </w:rPr>
      </w:pPr>
      <w:r w:rsidRPr="002D28D6">
        <w:rPr>
          <w:rStyle w:val="c2"/>
          <w:color w:val="000000"/>
          <w:sz w:val="28"/>
          <w:szCs w:val="28"/>
        </w:rPr>
        <w:t>3. Развивать моторику рук, расширять кругозор детей.</w:t>
      </w:r>
    </w:p>
    <w:p w14:paraId="7BA8690E" w14:textId="77777777" w:rsidR="002D28D6" w:rsidRDefault="002D28D6" w:rsidP="002D28D6">
      <w:pPr>
        <w:spacing w:line="360" w:lineRule="auto"/>
        <w:rPr>
          <w:rStyle w:val="c2"/>
          <w:rFonts w:ascii="Times New Roman" w:hAnsi="Times New Roman" w:cs="Times New Roman"/>
          <w:color w:val="000000"/>
          <w:sz w:val="28"/>
          <w:szCs w:val="28"/>
        </w:rPr>
      </w:pPr>
      <w:r w:rsidRPr="002D28D6">
        <w:rPr>
          <w:rStyle w:val="c2"/>
          <w:rFonts w:ascii="Times New Roman" w:hAnsi="Times New Roman" w:cs="Times New Roman"/>
          <w:color w:val="000000"/>
          <w:sz w:val="28"/>
          <w:szCs w:val="28"/>
        </w:rPr>
        <w:t>4. Развивать мышление, умение наблюдать и анализировать, сравнивать и   сопоставлять.</w:t>
      </w:r>
    </w:p>
    <w:p w14:paraId="06D336CD" w14:textId="77777777" w:rsidR="002D28D6" w:rsidRDefault="002D28D6" w:rsidP="002D28D6">
      <w:pPr>
        <w:jc w:val="center"/>
        <w:rPr>
          <w:rFonts w:ascii="Times New Roman" w:hAnsi="Times New Roman" w:cs="Times New Roman"/>
          <w:b/>
          <w:bCs/>
          <w:sz w:val="28"/>
          <w:szCs w:val="28"/>
        </w:rPr>
      </w:pPr>
    </w:p>
    <w:p w14:paraId="6FE9FB8F" w14:textId="77777777" w:rsidR="002D28D6" w:rsidRDefault="002D28D6" w:rsidP="002D28D6">
      <w:pPr>
        <w:jc w:val="center"/>
        <w:rPr>
          <w:rFonts w:ascii="Times New Roman" w:hAnsi="Times New Roman" w:cs="Times New Roman"/>
          <w:b/>
          <w:bCs/>
          <w:sz w:val="28"/>
          <w:szCs w:val="28"/>
        </w:rPr>
      </w:pPr>
      <w:proofErr w:type="spellStart"/>
      <w:r>
        <w:rPr>
          <w:rFonts w:ascii="Times New Roman" w:hAnsi="Times New Roman" w:cs="Times New Roman"/>
          <w:b/>
          <w:bCs/>
          <w:sz w:val="28"/>
          <w:szCs w:val="28"/>
        </w:rPr>
        <w:lastRenderedPageBreak/>
        <w:t>Лэпбук</w:t>
      </w:r>
      <w:proofErr w:type="spellEnd"/>
      <w:r>
        <w:rPr>
          <w:rFonts w:ascii="Times New Roman" w:hAnsi="Times New Roman" w:cs="Times New Roman"/>
          <w:b/>
          <w:bCs/>
          <w:sz w:val="28"/>
          <w:szCs w:val="28"/>
        </w:rPr>
        <w:t xml:space="preserve"> «Мой дом – моя семья»</w:t>
      </w:r>
    </w:p>
    <w:p w14:paraId="7E6499C7" w14:textId="77777777" w:rsidR="002D28D6" w:rsidRDefault="002D28D6" w:rsidP="002D28D6">
      <w:pPr>
        <w:jc w:val="center"/>
        <w:rPr>
          <w:rFonts w:ascii="Times New Roman" w:hAnsi="Times New Roman" w:cs="Times New Roman"/>
          <w:b/>
          <w:bCs/>
          <w:sz w:val="28"/>
          <w:szCs w:val="28"/>
        </w:rPr>
      </w:pPr>
    </w:p>
    <w:p w14:paraId="746C58CE" w14:textId="77777777" w:rsidR="002D28D6" w:rsidRDefault="002D28D6" w:rsidP="002D28D6">
      <w:pPr>
        <w:jc w:val="center"/>
        <w:rPr>
          <w:rFonts w:ascii="Times New Roman" w:hAnsi="Times New Roman" w:cs="Times New Roman"/>
          <w:b/>
          <w:bCs/>
          <w:sz w:val="28"/>
          <w:szCs w:val="28"/>
        </w:rPr>
      </w:pPr>
      <w:r>
        <w:rPr>
          <w:noProof/>
        </w:rPr>
        <w:drawing>
          <wp:inline distT="0" distB="0" distL="0" distR="0" wp14:anchorId="55D63A5D" wp14:editId="1689F747">
            <wp:extent cx="4139565" cy="4214799"/>
            <wp:effectExtent l="635"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245194" cy="4322348"/>
                    </a:xfrm>
                    <a:prstGeom prst="rect">
                      <a:avLst/>
                    </a:prstGeom>
                    <a:noFill/>
                    <a:ln>
                      <a:noFill/>
                    </a:ln>
                  </pic:spPr>
                </pic:pic>
              </a:graphicData>
            </a:graphic>
          </wp:inline>
        </w:drawing>
      </w:r>
    </w:p>
    <w:p w14:paraId="7B97DE3A" w14:textId="77777777" w:rsidR="002D28D6" w:rsidRDefault="002D28D6" w:rsidP="002D28D6">
      <w:pPr>
        <w:jc w:val="center"/>
        <w:rPr>
          <w:rFonts w:ascii="Times New Roman" w:hAnsi="Times New Roman" w:cs="Times New Roman"/>
          <w:b/>
          <w:bCs/>
          <w:sz w:val="28"/>
          <w:szCs w:val="28"/>
        </w:rPr>
      </w:pPr>
      <w:r>
        <w:rPr>
          <w:noProof/>
        </w:rPr>
        <w:drawing>
          <wp:inline distT="0" distB="0" distL="0" distR="0" wp14:anchorId="45E00B13" wp14:editId="3F15BF27">
            <wp:extent cx="4831931" cy="4114800"/>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6235" cy="4152529"/>
                    </a:xfrm>
                    <a:prstGeom prst="rect">
                      <a:avLst/>
                    </a:prstGeom>
                    <a:noFill/>
                    <a:ln>
                      <a:noFill/>
                    </a:ln>
                  </pic:spPr>
                </pic:pic>
              </a:graphicData>
            </a:graphic>
          </wp:inline>
        </w:drawing>
      </w:r>
    </w:p>
    <w:p w14:paraId="0C355FF8" w14:textId="77777777" w:rsidR="002D28D6" w:rsidRPr="001111AE" w:rsidRDefault="002D28D6" w:rsidP="002D28D6">
      <w:pPr>
        <w:pStyle w:val="a3"/>
        <w:spacing w:before="0" w:beforeAutospacing="0" w:after="240" w:afterAutospacing="0" w:line="360" w:lineRule="auto"/>
        <w:rPr>
          <w:sz w:val="28"/>
          <w:szCs w:val="28"/>
        </w:rPr>
      </w:pPr>
      <w:r w:rsidRPr="00020F5C">
        <w:rPr>
          <w:sz w:val="28"/>
          <w:szCs w:val="28"/>
        </w:rPr>
        <w:lastRenderedPageBreak/>
        <w:t xml:space="preserve">Дидактическое пособие </w:t>
      </w:r>
      <w:proofErr w:type="spellStart"/>
      <w:r w:rsidRPr="00020F5C">
        <w:rPr>
          <w:sz w:val="28"/>
          <w:szCs w:val="28"/>
        </w:rPr>
        <w:t>лэпбук</w:t>
      </w:r>
      <w:proofErr w:type="spellEnd"/>
      <w:r w:rsidRPr="00020F5C">
        <w:rPr>
          <w:sz w:val="28"/>
          <w:szCs w:val="28"/>
        </w:rPr>
        <w:t xml:space="preserve"> «</w:t>
      </w:r>
      <w:r>
        <w:rPr>
          <w:sz w:val="28"/>
          <w:szCs w:val="28"/>
        </w:rPr>
        <w:t>Мой дом – моя семья</w:t>
      </w:r>
      <w:r w:rsidRPr="00020F5C">
        <w:rPr>
          <w:sz w:val="28"/>
          <w:szCs w:val="28"/>
        </w:rPr>
        <w:t>» представляет собой картонную папку. На страницах папки имеются различные кармашки, карточки, в которых собрана информация, задания, игры по теме</w:t>
      </w:r>
    </w:p>
    <w:p w14:paraId="76AF5B2C" w14:textId="77777777" w:rsidR="002D28D6" w:rsidRDefault="002D28D6" w:rsidP="002D28D6">
      <w:pPr>
        <w:pStyle w:val="a3"/>
        <w:spacing w:before="0" w:beforeAutospacing="0" w:after="0" w:afterAutospacing="0" w:line="360" w:lineRule="auto"/>
        <w:rPr>
          <w:color w:val="010101"/>
          <w:sz w:val="28"/>
          <w:szCs w:val="28"/>
        </w:rPr>
      </w:pPr>
      <w:r w:rsidRPr="001111AE">
        <w:rPr>
          <w:color w:val="010101"/>
          <w:sz w:val="28"/>
          <w:szCs w:val="28"/>
          <w:u w:val="single"/>
        </w:rPr>
        <w:t>Цель:</w:t>
      </w:r>
      <w:r>
        <w:rPr>
          <w:color w:val="010101"/>
          <w:sz w:val="28"/>
          <w:szCs w:val="28"/>
        </w:rPr>
        <w:t xml:space="preserve"> </w:t>
      </w:r>
      <w:r w:rsidRPr="00020F5C">
        <w:rPr>
          <w:color w:val="010101"/>
          <w:sz w:val="28"/>
          <w:szCs w:val="28"/>
        </w:rPr>
        <w:t>В процессе занятий с интерактивным пособием активизируется словарь детей, развивается речь, мышление, воображение,</w:t>
      </w:r>
      <w:r>
        <w:rPr>
          <w:color w:val="010101"/>
          <w:sz w:val="28"/>
          <w:szCs w:val="28"/>
        </w:rPr>
        <w:t xml:space="preserve"> </w:t>
      </w:r>
      <w:r w:rsidRPr="00020F5C">
        <w:rPr>
          <w:color w:val="010101"/>
          <w:sz w:val="28"/>
          <w:szCs w:val="28"/>
        </w:rPr>
        <w:t>творческие способности.</w:t>
      </w:r>
    </w:p>
    <w:p w14:paraId="40499C06" w14:textId="77777777" w:rsidR="002D28D6" w:rsidRDefault="002D28D6" w:rsidP="002D28D6">
      <w:pPr>
        <w:pStyle w:val="a3"/>
        <w:spacing w:before="0" w:beforeAutospacing="0" w:after="0" w:afterAutospacing="0" w:line="360" w:lineRule="auto"/>
        <w:rPr>
          <w:color w:val="010101"/>
          <w:sz w:val="28"/>
          <w:szCs w:val="28"/>
        </w:rPr>
      </w:pPr>
      <w:r w:rsidRPr="00020F5C">
        <w:rPr>
          <w:color w:val="010101"/>
          <w:sz w:val="28"/>
          <w:szCs w:val="28"/>
        </w:rPr>
        <w:t> Дети легко усвоят изученную тему</w:t>
      </w:r>
      <w:r>
        <w:rPr>
          <w:color w:val="010101"/>
          <w:sz w:val="28"/>
          <w:szCs w:val="28"/>
        </w:rPr>
        <w:t>,</w:t>
      </w:r>
      <w:r w:rsidRPr="00020F5C">
        <w:rPr>
          <w:color w:val="010101"/>
          <w:sz w:val="28"/>
          <w:szCs w:val="28"/>
        </w:rPr>
        <w:t xml:space="preserve"> и в дальнейшем быстро восстановят в памяти полученные знания. </w:t>
      </w:r>
    </w:p>
    <w:p w14:paraId="62F36187" w14:textId="77777777" w:rsidR="002D28D6" w:rsidRPr="00020F5C" w:rsidRDefault="002D28D6" w:rsidP="002D28D6">
      <w:pPr>
        <w:pStyle w:val="a3"/>
        <w:spacing w:before="0" w:beforeAutospacing="0" w:after="0" w:afterAutospacing="0" w:line="360" w:lineRule="auto"/>
        <w:rPr>
          <w:color w:val="010101"/>
          <w:sz w:val="28"/>
          <w:szCs w:val="28"/>
        </w:rPr>
      </w:pPr>
      <w:r>
        <w:rPr>
          <w:color w:val="010101"/>
          <w:sz w:val="28"/>
          <w:szCs w:val="28"/>
        </w:rPr>
        <w:t>В него входят развивающие задания:</w:t>
      </w:r>
    </w:p>
    <w:p w14:paraId="2DF15F98" w14:textId="77777777" w:rsidR="002D28D6" w:rsidRPr="00020F5C" w:rsidRDefault="002D28D6" w:rsidP="002D28D6">
      <w:pPr>
        <w:pStyle w:val="a3"/>
        <w:spacing w:before="0" w:beforeAutospacing="0" w:after="0" w:afterAutospacing="0" w:line="360" w:lineRule="auto"/>
        <w:rPr>
          <w:color w:val="010101"/>
          <w:sz w:val="28"/>
          <w:szCs w:val="28"/>
        </w:rPr>
      </w:pPr>
      <w:r w:rsidRPr="00020F5C">
        <w:rPr>
          <w:color w:val="010101"/>
          <w:sz w:val="28"/>
          <w:szCs w:val="28"/>
        </w:rPr>
        <w:t>  Дидактические игры «</w:t>
      </w:r>
      <w:r>
        <w:rPr>
          <w:color w:val="010101"/>
          <w:sz w:val="28"/>
          <w:szCs w:val="28"/>
        </w:rPr>
        <w:t>Кто что делает?</w:t>
      </w:r>
      <w:r w:rsidRPr="00020F5C">
        <w:rPr>
          <w:color w:val="010101"/>
          <w:sz w:val="28"/>
          <w:szCs w:val="28"/>
        </w:rPr>
        <w:t>», «</w:t>
      </w:r>
      <w:r>
        <w:rPr>
          <w:color w:val="010101"/>
          <w:sz w:val="28"/>
          <w:szCs w:val="28"/>
        </w:rPr>
        <w:t>Назови членов семьи</w:t>
      </w:r>
      <w:r w:rsidRPr="00020F5C">
        <w:rPr>
          <w:color w:val="010101"/>
          <w:sz w:val="28"/>
          <w:szCs w:val="28"/>
        </w:rPr>
        <w:t>»</w:t>
      </w:r>
      <w:r>
        <w:rPr>
          <w:color w:val="010101"/>
          <w:sz w:val="28"/>
          <w:szCs w:val="28"/>
        </w:rPr>
        <w:t>,</w:t>
      </w:r>
      <w:r w:rsidRPr="00020F5C">
        <w:rPr>
          <w:color w:val="010101"/>
          <w:sz w:val="28"/>
          <w:szCs w:val="28"/>
        </w:rPr>
        <w:t xml:space="preserve"> «</w:t>
      </w:r>
      <w:r>
        <w:rPr>
          <w:color w:val="010101"/>
          <w:sz w:val="28"/>
          <w:szCs w:val="28"/>
        </w:rPr>
        <w:t>Посади цветы</w:t>
      </w:r>
      <w:r w:rsidRPr="00020F5C">
        <w:rPr>
          <w:color w:val="010101"/>
          <w:sz w:val="28"/>
          <w:szCs w:val="28"/>
        </w:rPr>
        <w:t>», «</w:t>
      </w:r>
      <w:r>
        <w:rPr>
          <w:color w:val="010101"/>
          <w:sz w:val="28"/>
          <w:szCs w:val="28"/>
        </w:rPr>
        <w:t>Модельер</w:t>
      </w:r>
      <w:r w:rsidRPr="00020F5C">
        <w:rPr>
          <w:color w:val="010101"/>
          <w:sz w:val="28"/>
          <w:szCs w:val="28"/>
        </w:rPr>
        <w:t xml:space="preserve">», </w:t>
      </w:r>
      <w:r>
        <w:rPr>
          <w:color w:val="010101"/>
          <w:sz w:val="28"/>
          <w:szCs w:val="28"/>
        </w:rPr>
        <w:t>«Собери дом (</w:t>
      </w:r>
      <w:proofErr w:type="spellStart"/>
      <w:r>
        <w:rPr>
          <w:color w:val="010101"/>
          <w:sz w:val="28"/>
          <w:szCs w:val="28"/>
        </w:rPr>
        <w:t>пазлы</w:t>
      </w:r>
      <w:proofErr w:type="spellEnd"/>
      <w:r>
        <w:rPr>
          <w:color w:val="010101"/>
          <w:sz w:val="28"/>
          <w:szCs w:val="28"/>
        </w:rPr>
        <w:t xml:space="preserve">)». </w:t>
      </w:r>
    </w:p>
    <w:p w14:paraId="1FED251C" w14:textId="77777777" w:rsidR="002D28D6" w:rsidRPr="00020F5C" w:rsidRDefault="002D28D6" w:rsidP="002D28D6">
      <w:pPr>
        <w:pStyle w:val="a3"/>
        <w:spacing w:before="0" w:beforeAutospacing="0" w:after="0" w:afterAutospacing="0" w:line="360" w:lineRule="auto"/>
        <w:rPr>
          <w:color w:val="010101"/>
          <w:sz w:val="28"/>
          <w:szCs w:val="28"/>
        </w:rPr>
      </w:pPr>
      <w:r w:rsidRPr="00020F5C">
        <w:rPr>
          <w:color w:val="010101"/>
          <w:sz w:val="28"/>
          <w:szCs w:val="28"/>
        </w:rPr>
        <w:t>Рассматривание </w:t>
      </w:r>
      <w:r>
        <w:rPr>
          <w:color w:val="010101"/>
          <w:sz w:val="28"/>
          <w:szCs w:val="28"/>
        </w:rPr>
        <w:t>сюжетных картинок о семье</w:t>
      </w:r>
      <w:r w:rsidRPr="00020F5C">
        <w:rPr>
          <w:color w:val="010101"/>
          <w:sz w:val="28"/>
          <w:szCs w:val="28"/>
        </w:rPr>
        <w:t>, составление рассказов о них.</w:t>
      </w:r>
    </w:p>
    <w:p w14:paraId="67B5634F" w14:textId="77777777" w:rsidR="002D28D6" w:rsidRDefault="002D28D6" w:rsidP="002D28D6">
      <w:pPr>
        <w:jc w:val="both"/>
        <w:rPr>
          <w:rFonts w:ascii="Times New Roman" w:hAnsi="Times New Roman" w:cs="Times New Roman"/>
          <w:color w:val="010101"/>
          <w:sz w:val="28"/>
          <w:szCs w:val="28"/>
        </w:rPr>
      </w:pPr>
      <w:r w:rsidRPr="00775CA3">
        <w:rPr>
          <w:rFonts w:ascii="Times New Roman" w:hAnsi="Times New Roman" w:cs="Times New Roman"/>
          <w:color w:val="010101"/>
          <w:sz w:val="28"/>
          <w:szCs w:val="28"/>
        </w:rPr>
        <w:t>Чтение стихов о членах семьи.</w:t>
      </w:r>
    </w:p>
    <w:p w14:paraId="34AFBA1F" w14:textId="77777777" w:rsidR="00775CA3" w:rsidRPr="00775CA3" w:rsidRDefault="00775CA3" w:rsidP="002D28D6">
      <w:pPr>
        <w:jc w:val="both"/>
        <w:rPr>
          <w:rFonts w:ascii="Times New Roman" w:hAnsi="Times New Roman" w:cs="Times New Roman"/>
          <w:b/>
          <w:bCs/>
          <w:sz w:val="28"/>
          <w:szCs w:val="28"/>
        </w:rPr>
      </w:pPr>
    </w:p>
    <w:p w14:paraId="54840ABB" w14:textId="77777777" w:rsidR="00775CA3" w:rsidRDefault="00775CA3" w:rsidP="00775CA3">
      <w:pPr>
        <w:jc w:val="center"/>
        <w:rPr>
          <w:rFonts w:ascii="Times New Roman" w:hAnsi="Times New Roman" w:cs="Times New Roman"/>
          <w:b/>
          <w:bCs/>
          <w:sz w:val="28"/>
          <w:szCs w:val="28"/>
        </w:rPr>
      </w:pPr>
      <w:proofErr w:type="spellStart"/>
      <w:r>
        <w:rPr>
          <w:rFonts w:ascii="Times New Roman" w:hAnsi="Times New Roman" w:cs="Times New Roman"/>
          <w:b/>
          <w:bCs/>
          <w:sz w:val="28"/>
          <w:szCs w:val="28"/>
        </w:rPr>
        <w:t>Лэпбук</w:t>
      </w:r>
      <w:proofErr w:type="spellEnd"/>
      <w:r>
        <w:rPr>
          <w:rFonts w:ascii="Times New Roman" w:hAnsi="Times New Roman" w:cs="Times New Roman"/>
          <w:b/>
          <w:bCs/>
          <w:sz w:val="28"/>
          <w:szCs w:val="28"/>
        </w:rPr>
        <w:t xml:space="preserve"> «Детям о спорте» для родителей</w:t>
      </w:r>
    </w:p>
    <w:p w14:paraId="689C8F1C" w14:textId="77777777" w:rsidR="00775CA3" w:rsidRDefault="00775CA3" w:rsidP="00775CA3">
      <w:pPr>
        <w:jc w:val="center"/>
        <w:rPr>
          <w:rFonts w:ascii="Times New Roman" w:hAnsi="Times New Roman" w:cs="Times New Roman"/>
          <w:b/>
          <w:bCs/>
          <w:sz w:val="28"/>
          <w:szCs w:val="28"/>
        </w:rPr>
      </w:pPr>
    </w:p>
    <w:p w14:paraId="592B0395" w14:textId="77777777" w:rsidR="00775CA3" w:rsidRDefault="00775CA3" w:rsidP="00775CA3">
      <w:pPr>
        <w:rPr>
          <w:rFonts w:ascii="Times New Roman" w:hAnsi="Times New Roman" w:cs="Times New Roman"/>
          <w:b/>
          <w:bCs/>
          <w:sz w:val="28"/>
          <w:szCs w:val="28"/>
        </w:rPr>
      </w:pPr>
      <w:r>
        <w:rPr>
          <w:noProof/>
        </w:rPr>
        <w:drawing>
          <wp:inline distT="0" distB="0" distL="0" distR="0" wp14:anchorId="4053208C" wp14:editId="50146B7B">
            <wp:extent cx="2880360" cy="4335780"/>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2176" cy="4353567"/>
                    </a:xfrm>
                    <a:prstGeom prst="rect">
                      <a:avLst/>
                    </a:prstGeom>
                    <a:noFill/>
                    <a:ln>
                      <a:noFill/>
                    </a:ln>
                  </pic:spPr>
                </pic:pic>
              </a:graphicData>
            </a:graphic>
          </wp:inline>
        </w:drawing>
      </w:r>
      <w:r>
        <w:rPr>
          <w:rFonts w:ascii="Times New Roman" w:hAnsi="Times New Roman" w:cs="Times New Roman"/>
          <w:b/>
          <w:bCs/>
          <w:sz w:val="28"/>
          <w:szCs w:val="28"/>
        </w:rPr>
        <w:t xml:space="preserve"> </w:t>
      </w:r>
      <w:r>
        <w:rPr>
          <w:noProof/>
        </w:rPr>
        <w:drawing>
          <wp:inline distT="0" distB="0" distL="0" distR="0" wp14:anchorId="3A6C389B" wp14:editId="64C473DD">
            <wp:extent cx="2971800" cy="434714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3193" cy="4685631"/>
                    </a:xfrm>
                    <a:prstGeom prst="rect">
                      <a:avLst/>
                    </a:prstGeom>
                    <a:noFill/>
                    <a:ln>
                      <a:noFill/>
                    </a:ln>
                  </pic:spPr>
                </pic:pic>
              </a:graphicData>
            </a:graphic>
          </wp:inline>
        </w:drawing>
      </w:r>
    </w:p>
    <w:p w14:paraId="62353FDF" w14:textId="77777777" w:rsidR="00775CA3" w:rsidRPr="00775CA3" w:rsidRDefault="00775CA3" w:rsidP="00775CA3">
      <w:pPr>
        <w:pStyle w:val="a3"/>
        <w:spacing w:before="0" w:beforeAutospacing="0" w:after="0" w:afterAutospacing="0" w:line="360" w:lineRule="auto"/>
        <w:rPr>
          <w:sz w:val="28"/>
          <w:szCs w:val="28"/>
        </w:rPr>
      </w:pPr>
      <w:r>
        <w:rPr>
          <w:b/>
          <w:bCs/>
          <w:sz w:val="28"/>
          <w:szCs w:val="28"/>
        </w:rPr>
        <w:lastRenderedPageBreak/>
        <w:t xml:space="preserve"> </w:t>
      </w:r>
      <w:r w:rsidRPr="00775CA3">
        <w:rPr>
          <w:sz w:val="28"/>
          <w:szCs w:val="28"/>
        </w:rPr>
        <w:t xml:space="preserve">Дидактическое пособие </w:t>
      </w:r>
      <w:proofErr w:type="spellStart"/>
      <w:r w:rsidRPr="00775CA3">
        <w:rPr>
          <w:sz w:val="28"/>
          <w:szCs w:val="28"/>
        </w:rPr>
        <w:t>лэпбук</w:t>
      </w:r>
      <w:proofErr w:type="spellEnd"/>
      <w:r w:rsidRPr="00775CA3">
        <w:rPr>
          <w:sz w:val="28"/>
          <w:szCs w:val="28"/>
        </w:rPr>
        <w:t xml:space="preserve"> «Детям о спорте» представляет собой картонную папку. На страницах папки имеются различные кармашки, в которых собрана информация, задания, игры по теме, консультация для родителей.</w:t>
      </w:r>
    </w:p>
    <w:p w14:paraId="2FE03890" w14:textId="77777777" w:rsidR="00775CA3" w:rsidRPr="00775CA3" w:rsidRDefault="00775CA3" w:rsidP="00775CA3">
      <w:pPr>
        <w:pStyle w:val="a3"/>
        <w:spacing w:before="0" w:beforeAutospacing="0" w:after="0" w:afterAutospacing="0" w:line="360" w:lineRule="auto"/>
        <w:rPr>
          <w:color w:val="010101"/>
          <w:sz w:val="28"/>
          <w:szCs w:val="28"/>
        </w:rPr>
      </w:pPr>
      <w:r w:rsidRPr="00775CA3">
        <w:rPr>
          <w:color w:val="010101"/>
          <w:sz w:val="28"/>
          <w:szCs w:val="28"/>
          <w:u w:val="single"/>
        </w:rPr>
        <w:t xml:space="preserve">Цель: </w:t>
      </w:r>
      <w:r w:rsidRPr="00775CA3">
        <w:rPr>
          <w:color w:val="010101"/>
          <w:sz w:val="28"/>
          <w:szCs w:val="28"/>
        </w:rPr>
        <w:t>В союзе с родителями реализовать комплексный подход к формированию здорового образа жизни у воспитанников, сохранение и укрепление здоровья.</w:t>
      </w:r>
    </w:p>
    <w:p w14:paraId="47E6AB07" w14:textId="77777777" w:rsidR="00775CA3" w:rsidRPr="00775CA3" w:rsidRDefault="00775CA3" w:rsidP="00775CA3">
      <w:pPr>
        <w:spacing w:after="0" w:line="360" w:lineRule="auto"/>
        <w:jc w:val="both"/>
        <w:rPr>
          <w:rFonts w:ascii="Times New Roman" w:hAnsi="Times New Roman" w:cs="Times New Roman"/>
          <w:color w:val="010101"/>
          <w:sz w:val="28"/>
          <w:szCs w:val="28"/>
          <w:u w:val="single"/>
        </w:rPr>
      </w:pPr>
      <w:r w:rsidRPr="00775CA3">
        <w:rPr>
          <w:rFonts w:ascii="Times New Roman" w:hAnsi="Times New Roman" w:cs="Times New Roman"/>
          <w:color w:val="010101"/>
          <w:sz w:val="28"/>
          <w:szCs w:val="28"/>
          <w:u w:val="single"/>
        </w:rPr>
        <w:t>В него входят:</w:t>
      </w:r>
    </w:p>
    <w:p w14:paraId="773C06A7" w14:textId="77777777" w:rsidR="00775CA3" w:rsidRDefault="00775CA3" w:rsidP="00775CA3">
      <w:pPr>
        <w:spacing w:after="0" w:line="360" w:lineRule="auto"/>
        <w:jc w:val="both"/>
        <w:rPr>
          <w:rFonts w:ascii="Times New Roman" w:hAnsi="Times New Roman" w:cs="Times New Roman"/>
          <w:color w:val="010101"/>
          <w:sz w:val="28"/>
          <w:szCs w:val="28"/>
        </w:rPr>
      </w:pPr>
      <w:r w:rsidRPr="00775CA3">
        <w:rPr>
          <w:rFonts w:ascii="Times New Roman" w:hAnsi="Times New Roman" w:cs="Times New Roman"/>
          <w:color w:val="010101"/>
          <w:sz w:val="28"/>
          <w:szCs w:val="28"/>
        </w:rPr>
        <w:t xml:space="preserve"> Консультация для родителей на тему: «Какой вид спорта лучше выбрать?»; </w:t>
      </w:r>
    </w:p>
    <w:p w14:paraId="54D83013" w14:textId="77777777" w:rsidR="00775CA3" w:rsidRDefault="00775CA3" w:rsidP="00775CA3">
      <w:pPr>
        <w:spacing w:after="0" w:line="360" w:lineRule="auto"/>
        <w:jc w:val="both"/>
        <w:rPr>
          <w:rFonts w:ascii="Times New Roman" w:hAnsi="Times New Roman" w:cs="Times New Roman"/>
          <w:color w:val="010101"/>
          <w:sz w:val="28"/>
          <w:szCs w:val="28"/>
        </w:rPr>
      </w:pPr>
      <w:r w:rsidRPr="00775CA3">
        <w:rPr>
          <w:rFonts w:ascii="Times New Roman" w:hAnsi="Times New Roman" w:cs="Times New Roman"/>
          <w:color w:val="010101"/>
          <w:sz w:val="28"/>
          <w:szCs w:val="28"/>
        </w:rPr>
        <w:t xml:space="preserve">стихи и загадки о спорте; </w:t>
      </w:r>
    </w:p>
    <w:p w14:paraId="04B9290A" w14:textId="77777777" w:rsidR="00775CA3" w:rsidRDefault="00775CA3" w:rsidP="00775CA3">
      <w:pPr>
        <w:spacing w:after="0" w:line="360" w:lineRule="auto"/>
        <w:jc w:val="both"/>
        <w:rPr>
          <w:rFonts w:ascii="Times New Roman" w:hAnsi="Times New Roman" w:cs="Times New Roman"/>
          <w:color w:val="010101"/>
          <w:sz w:val="28"/>
          <w:szCs w:val="28"/>
        </w:rPr>
      </w:pPr>
      <w:r w:rsidRPr="00775CA3">
        <w:rPr>
          <w:rFonts w:ascii="Times New Roman" w:hAnsi="Times New Roman" w:cs="Times New Roman"/>
          <w:color w:val="010101"/>
          <w:sz w:val="28"/>
          <w:szCs w:val="28"/>
        </w:rPr>
        <w:t xml:space="preserve">алгоритм одевания; виды спорта; </w:t>
      </w:r>
    </w:p>
    <w:p w14:paraId="4E6819D5" w14:textId="77777777" w:rsidR="00775CA3" w:rsidRPr="00775CA3" w:rsidRDefault="00775CA3" w:rsidP="00775CA3">
      <w:pPr>
        <w:spacing w:after="0" w:line="360" w:lineRule="auto"/>
        <w:jc w:val="both"/>
        <w:rPr>
          <w:rFonts w:ascii="Times New Roman" w:hAnsi="Times New Roman" w:cs="Times New Roman"/>
          <w:b/>
          <w:bCs/>
          <w:sz w:val="28"/>
          <w:szCs w:val="28"/>
        </w:rPr>
      </w:pPr>
      <w:r w:rsidRPr="00775CA3">
        <w:rPr>
          <w:rFonts w:ascii="Times New Roman" w:hAnsi="Times New Roman" w:cs="Times New Roman"/>
          <w:color w:val="010101"/>
          <w:sz w:val="28"/>
          <w:szCs w:val="28"/>
        </w:rPr>
        <w:t>игры для детей, в которые можно поиграть дома совместно дети и родители.</w:t>
      </w:r>
    </w:p>
    <w:p w14:paraId="0AB3D8DF" w14:textId="77777777" w:rsidR="002D28D6" w:rsidRDefault="002D28D6" w:rsidP="002D28D6">
      <w:pPr>
        <w:jc w:val="center"/>
        <w:rPr>
          <w:rFonts w:ascii="Times New Roman" w:hAnsi="Times New Roman" w:cs="Times New Roman"/>
          <w:b/>
          <w:bCs/>
          <w:sz w:val="28"/>
          <w:szCs w:val="28"/>
        </w:rPr>
      </w:pPr>
    </w:p>
    <w:p w14:paraId="3093AA58" w14:textId="77777777" w:rsidR="002D28D6" w:rsidRDefault="002D28D6" w:rsidP="002D28D6">
      <w:pPr>
        <w:jc w:val="center"/>
        <w:rPr>
          <w:rFonts w:ascii="Times New Roman" w:hAnsi="Times New Roman" w:cs="Times New Roman"/>
          <w:b/>
          <w:bCs/>
          <w:sz w:val="28"/>
          <w:szCs w:val="28"/>
        </w:rPr>
      </w:pPr>
    </w:p>
    <w:p w14:paraId="2BFAC8D0" w14:textId="77777777" w:rsidR="002D28D6" w:rsidRPr="002D28D6" w:rsidRDefault="002D28D6" w:rsidP="002D28D6">
      <w:pPr>
        <w:spacing w:line="360" w:lineRule="auto"/>
        <w:rPr>
          <w:rFonts w:ascii="Times New Roman" w:hAnsi="Times New Roman" w:cs="Times New Roman"/>
          <w:sz w:val="28"/>
          <w:szCs w:val="28"/>
        </w:rPr>
      </w:pPr>
    </w:p>
    <w:sectPr w:rsidR="002D28D6" w:rsidRPr="002D28D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Liberation Serif">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8D6"/>
    <w:rsid w:val="002D28D6"/>
    <w:rsid w:val="00710DEA"/>
    <w:rsid w:val="00775CA3"/>
    <w:rsid w:val="00DA6D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41F73"/>
  <w15:chartTrackingRefBased/>
  <w15:docId w15:val="{83FDA130-A54C-4A95-BF95-689602F0C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28D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6">
    <w:name w:val="c16"/>
    <w:basedOn w:val="a"/>
    <w:rsid w:val="002D28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2D28D6"/>
  </w:style>
  <w:style w:type="character" w:customStyle="1" w:styleId="c5">
    <w:name w:val="c5"/>
    <w:basedOn w:val="a0"/>
    <w:rsid w:val="002D28D6"/>
  </w:style>
  <w:style w:type="paragraph" w:customStyle="1" w:styleId="c3">
    <w:name w:val="c3"/>
    <w:basedOn w:val="a"/>
    <w:rsid w:val="002D28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2D28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2D28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2D28D6"/>
  </w:style>
  <w:style w:type="character" w:customStyle="1" w:styleId="c8">
    <w:name w:val="c8"/>
    <w:basedOn w:val="a0"/>
    <w:rsid w:val="002D28D6"/>
  </w:style>
  <w:style w:type="paragraph" w:customStyle="1" w:styleId="c4">
    <w:name w:val="c4"/>
    <w:basedOn w:val="a"/>
    <w:rsid w:val="002D28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2D28D6"/>
  </w:style>
  <w:style w:type="character" w:customStyle="1" w:styleId="c12">
    <w:name w:val="c12"/>
    <w:basedOn w:val="a0"/>
    <w:rsid w:val="002D28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E8FBEE-4C48-4FD6-87F9-AAF15F53C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719</Words>
  <Characters>4102</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cp:revision>
  <dcterms:created xsi:type="dcterms:W3CDTF">2024-04-16T17:14:00Z</dcterms:created>
  <dcterms:modified xsi:type="dcterms:W3CDTF">2024-04-17T08:54:00Z</dcterms:modified>
</cp:coreProperties>
</file>